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1819409" w:rsidP="61819409" w:rsidRDefault="61819409" w14:paraId="2E7E9A6B" w14:textId="77F96640">
      <w:pPr>
        <w:pStyle w:val="Heading2"/>
        <w:jc w:val="center"/>
        <w:rPr>
          <w:rFonts w:eastAsia="Times New Roman"/>
          <w:color w:val="00B0F0"/>
        </w:rPr>
      </w:pPr>
    </w:p>
    <w:p w:rsidRPr="009B0C94" w:rsidR="008B45FA" w:rsidP="61819409" w:rsidRDefault="008B45FA" w14:paraId="2C8EB716" w14:textId="12825604">
      <w:pPr>
        <w:pStyle w:val="Heading2"/>
        <w:spacing w:after="0" w:line="240" w:lineRule="auto"/>
        <w:jc w:val="center"/>
        <w:rPr>
          <w:rFonts w:ascii="Calibri" w:hAnsi="Calibri" w:eastAsia="Calibri" w:cs="Calibri" w:asciiTheme="minorAscii" w:hAnsiTheme="minorAscii" w:eastAsiaTheme="minorAscii" w:cstheme="minorAscii"/>
          <w:color w:val="auto"/>
        </w:rPr>
      </w:pPr>
      <w:r w:rsidRPr="61819409" w:rsidR="389F4FDC">
        <w:rPr>
          <w:rFonts w:ascii="Calibri" w:hAnsi="Calibri" w:eastAsia="Calibri" w:cs="Calibri" w:asciiTheme="minorAscii" w:hAnsiTheme="minorAscii" w:eastAsiaTheme="minorAscii" w:cstheme="minorAscii"/>
          <w:color w:val="auto"/>
        </w:rPr>
        <w:t>Resident Assistant</w:t>
      </w:r>
    </w:p>
    <w:p w:rsidRPr="009B0C94" w:rsidR="008B45FA" w:rsidP="61819409" w:rsidRDefault="008B45FA" w14:paraId="55B73A28" w14:textId="151CD5CC">
      <w:pPr>
        <w:pStyle w:val="Heading2"/>
        <w:spacing w:after="0" w:line="240" w:lineRule="auto"/>
        <w:jc w:val="center"/>
        <w:rPr>
          <w:rFonts w:ascii="Times New Roman" w:hAnsi="Times New Roman" w:eastAsia="Times New Roman" w:cs="Times New Roman"/>
          <w:b w:val="0"/>
          <w:bCs w:val="0"/>
          <w:color w:val="auto"/>
          <w:sz w:val="26"/>
          <w:szCs w:val="26"/>
        </w:rPr>
      </w:pPr>
      <w:r w:rsidRPr="10E5D571" w:rsidR="6090D486">
        <w:rPr>
          <w:rFonts w:ascii="Calibri" w:hAnsi="Calibri" w:eastAsia="Times New Roman" w:cs="Calibri"/>
          <w:b w:val="0"/>
          <w:bCs w:val="0"/>
          <w:color w:val="auto"/>
          <w:sz w:val="26"/>
          <w:szCs w:val="26"/>
        </w:rPr>
        <w:t xml:space="preserve">Internship </w:t>
      </w:r>
      <w:r w:rsidRPr="10E5D571" w:rsidR="45889FD5">
        <w:rPr>
          <w:rFonts w:ascii="Calibri" w:hAnsi="Calibri" w:eastAsia="Times New Roman" w:cs="Calibri"/>
          <w:b w:val="0"/>
          <w:bCs w:val="0"/>
          <w:color w:val="auto"/>
          <w:sz w:val="26"/>
          <w:szCs w:val="26"/>
        </w:rPr>
        <w:t>Description</w:t>
      </w:r>
      <w:r w:rsidRPr="10E5D571" w:rsidR="389F4FDC">
        <w:rPr>
          <w:rFonts w:ascii="Calibri" w:hAnsi="Calibri" w:eastAsia="Times New Roman" w:cs="Calibri"/>
          <w:b w:val="0"/>
          <w:bCs w:val="0"/>
          <w:color w:val="auto"/>
          <w:sz w:val="26"/>
          <w:szCs w:val="26"/>
        </w:rPr>
        <w:t xml:space="preserve"> &amp; Agreement</w:t>
      </w:r>
    </w:p>
    <w:p w:rsidRPr="009B0C94" w:rsidR="008B45FA" w:rsidP="008B45FA" w:rsidRDefault="008B45FA" w14:paraId="713EF23C" w14:textId="77777777">
      <w:pPr>
        <w:spacing w:after="0" w:line="240" w:lineRule="auto"/>
        <w:rPr>
          <w:rFonts w:ascii="Times New Roman" w:hAnsi="Times New Roman" w:eastAsia="Times New Roman" w:cs="Times New Roman"/>
          <w:sz w:val="24"/>
          <w:szCs w:val="24"/>
        </w:rPr>
      </w:pPr>
    </w:p>
    <w:p w:rsidR="3D5F312B" w:rsidP="7364AAEF" w:rsidRDefault="3D5F312B" w14:paraId="2FB4698F" w14:textId="5689D35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364AAEF" w:rsidR="3D5F312B">
        <w:rPr>
          <w:rFonts w:ascii="Calibri" w:hAnsi="Calibri" w:eastAsia="Calibri" w:cs="Calibri"/>
          <w:b w:val="1"/>
          <w:bCs w:val="1"/>
          <w:i w:val="0"/>
          <w:iCs w:val="0"/>
          <w:caps w:val="0"/>
          <w:smallCaps w:val="0"/>
          <w:noProof w:val="0"/>
          <w:color w:val="000000" w:themeColor="text1" w:themeTint="FF" w:themeShade="FF"/>
          <w:sz w:val="22"/>
          <w:szCs w:val="22"/>
          <w:lang w:val="en-US"/>
        </w:rPr>
        <w:t>Title:</w:t>
      </w:r>
      <w:r w:rsidRPr="7364AAEF" w:rsidR="3D5F31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Resident Assistant</w:t>
      </w:r>
    </w:p>
    <w:p w:rsidR="3D5F312B" w:rsidP="7364AAEF" w:rsidRDefault="3D5F312B" w14:paraId="32D3785B" w14:textId="0125F0DB">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364AAEF" w:rsidR="3D5F312B">
        <w:rPr>
          <w:rFonts w:ascii="Calibri" w:hAnsi="Calibri" w:eastAsia="Calibri" w:cs="Calibri"/>
          <w:b w:val="1"/>
          <w:bCs w:val="1"/>
          <w:i w:val="0"/>
          <w:iCs w:val="0"/>
          <w:caps w:val="0"/>
          <w:smallCaps w:val="0"/>
          <w:noProof w:val="0"/>
          <w:color w:val="000000" w:themeColor="text1" w:themeTint="FF" w:themeShade="FF"/>
          <w:sz w:val="22"/>
          <w:szCs w:val="22"/>
          <w:lang w:val="en-US"/>
        </w:rPr>
        <w:t>Program:</w:t>
      </w:r>
      <w:r w:rsidRPr="7364AAEF" w:rsidR="3D5F31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Severe Weather Activation Program (SWAP)</w:t>
      </w:r>
    </w:p>
    <w:p w:rsidR="293D54A6" w:rsidP="7364AAEF" w:rsidRDefault="293D54A6" w14:paraId="62F0304B" w14:textId="445DDA9F">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364AAEF" w:rsidR="293D54A6">
        <w:rPr>
          <w:rFonts w:ascii="Calibri" w:hAnsi="Calibri" w:eastAsia="Calibri" w:cs="Calibri"/>
          <w:b w:val="1"/>
          <w:bCs w:val="1"/>
          <w:i w:val="0"/>
          <w:iCs w:val="0"/>
          <w:caps w:val="0"/>
          <w:smallCaps w:val="0"/>
          <w:noProof w:val="0"/>
          <w:color w:val="000000" w:themeColor="text1" w:themeTint="FF" w:themeShade="FF"/>
          <w:sz w:val="22"/>
          <w:szCs w:val="22"/>
          <w:lang w:val="en-US"/>
        </w:rPr>
        <w:t>Direct Supervisor:</w:t>
      </w:r>
      <w:r w:rsidRPr="7364AAEF" w:rsidR="293D54A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SWAP Navigator</w:t>
      </w:r>
    </w:p>
    <w:p w:rsidR="7364AAEF" w:rsidP="7364AAEF" w:rsidRDefault="7364AAEF" w14:paraId="315AA96A" w14:textId="591214FF">
      <w:pPr>
        <w:spacing w:after="30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w:rsidR="3D5F312B" w:rsidP="7364AAEF" w:rsidRDefault="3D5F312B" w14:paraId="50B9820C" w14:textId="2E8DBCAC">
      <w:pPr>
        <w:pStyle w:val="Normal"/>
        <w:suppressLineNumbers w:val="0"/>
        <w:bidi w:val="0"/>
        <w:spacing w:before="0" w:beforeAutospacing="off" w:after="300" w:afterAutospacing="off" w:line="240" w:lineRule="auto"/>
        <w:ind w:left="0" w:right="0"/>
        <w:contextualSpacing/>
        <w:jc w:val="left"/>
      </w:pPr>
      <w:r w:rsidRPr="7364AAEF" w:rsidR="3D5F312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Pay: </w:t>
      </w:r>
      <w:r w:rsidRPr="7364AAEF" w:rsidR="3D5F312B">
        <w:rPr>
          <w:rFonts w:ascii="Calibri" w:hAnsi="Calibri" w:eastAsia="Calibri" w:cs="Calibri"/>
          <w:b w:val="0"/>
          <w:bCs w:val="0"/>
          <w:i w:val="0"/>
          <w:iCs w:val="0"/>
          <w:caps w:val="0"/>
          <w:smallCaps w:val="0"/>
          <w:noProof w:val="0"/>
          <w:color w:val="000000" w:themeColor="text1" w:themeTint="FF" w:themeShade="FF"/>
          <w:sz w:val="22"/>
          <w:szCs w:val="22"/>
          <w:lang w:val="en-US"/>
        </w:rPr>
        <w:t>Unpaid</w:t>
      </w:r>
    </w:p>
    <w:p w:rsidR="3D5F312B" w:rsidP="7364AAEF" w:rsidRDefault="3D5F312B" w14:paraId="750076EC" w14:textId="615EF750">
      <w:pPr>
        <w:spacing w:after="30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7364AAEF" w:rsidR="3D5F312B">
        <w:rPr>
          <w:rFonts w:ascii="Calibri" w:hAnsi="Calibri" w:eastAsia="Calibri" w:cs="Calibri"/>
          <w:b w:val="1"/>
          <w:bCs w:val="1"/>
          <w:i w:val="0"/>
          <w:iCs w:val="0"/>
          <w:caps w:val="0"/>
          <w:smallCaps w:val="0"/>
          <w:noProof w:val="0"/>
          <w:color w:val="000000" w:themeColor="text1" w:themeTint="FF" w:themeShade="FF"/>
          <w:sz w:val="22"/>
          <w:szCs w:val="22"/>
          <w:lang w:val="en-US"/>
        </w:rPr>
        <w:t>Position Type: </w:t>
      </w:r>
      <w:r w:rsidRPr="7364AAEF" w:rsidR="3D5F312B">
        <w:rPr>
          <w:rFonts w:ascii="Calibri" w:hAnsi="Calibri" w:eastAsia="Calibri" w:cs="Calibri"/>
          <w:b w:val="0"/>
          <w:bCs w:val="0"/>
          <w:i w:val="0"/>
          <w:iCs w:val="0"/>
          <w:caps w:val="0"/>
          <w:smallCaps w:val="0"/>
          <w:noProof w:val="0"/>
          <w:color w:val="000000" w:themeColor="text1" w:themeTint="FF" w:themeShade="FF"/>
          <w:sz w:val="22"/>
          <w:szCs w:val="22"/>
          <w:lang w:val="en-US"/>
        </w:rPr>
        <w:t>Part-</w:t>
      </w:r>
      <w:r w:rsidRPr="7364AAEF" w:rsidR="44FDFF28">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364AAEF" w:rsidR="3D5F312B">
        <w:rPr>
          <w:rFonts w:ascii="Calibri" w:hAnsi="Calibri" w:eastAsia="Calibri" w:cs="Calibri"/>
          <w:b w:val="0"/>
          <w:bCs w:val="0"/>
          <w:i w:val="0"/>
          <w:iCs w:val="0"/>
          <w:caps w:val="0"/>
          <w:smallCaps w:val="0"/>
          <w:noProof w:val="0"/>
          <w:color w:val="000000" w:themeColor="text1" w:themeTint="FF" w:themeShade="FF"/>
          <w:sz w:val="22"/>
          <w:szCs w:val="22"/>
          <w:lang w:val="en-US"/>
        </w:rPr>
        <w:t>ime, up to 25 hours/week</w:t>
      </w:r>
    </w:p>
    <w:p w:rsidR="3D5F312B" w:rsidP="7364AAEF" w:rsidRDefault="3D5F312B" w14:paraId="6FB2B806" w14:textId="377A90D4">
      <w:pPr>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7364AAEF" w:rsidR="3D5F312B">
        <w:rPr>
          <w:rFonts w:ascii="Calibri" w:hAnsi="Calibri" w:eastAsia="Calibri" w:cs="Calibri"/>
          <w:b w:val="1"/>
          <w:bCs w:val="1"/>
          <w:i w:val="0"/>
          <w:iCs w:val="0"/>
          <w:caps w:val="0"/>
          <w:smallCaps w:val="0"/>
          <w:noProof w:val="0"/>
          <w:color w:val="000000" w:themeColor="text1" w:themeTint="FF" w:themeShade="FF"/>
          <w:sz w:val="22"/>
          <w:szCs w:val="22"/>
          <w:lang w:val="en-US"/>
        </w:rPr>
        <w:t>Job Location: </w:t>
      </w:r>
      <w:r w:rsidRPr="7364AAEF" w:rsidR="5961060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Assigned Hotel </w:t>
      </w:r>
    </w:p>
    <w:p w:rsidR="7364AAEF" w:rsidP="7364AAEF" w:rsidRDefault="7364AAEF" w14:paraId="2DF3033A" w14:textId="43A41D8B">
      <w:pPr>
        <w:spacing w:after="0" w:line="240" w:lineRule="auto"/>
        <w:rPr>
          <w:rFonts w:ascii="Calibri" w:hAnsi="Calibri" w:eastAsia="Times New Roman" w:cs="Calibri"/>
          <w:b w:val="1"/>
          <w:bCs w:val="1"/>
          <w:sz w:val="23"/>
          <w:szCs w:val="23"/>
        </w:rPr>
      </w:pPr>
    </w:p>
    <w:p w:rsidR="00684989" w:rsidP="008B45FA" w:rsidRDefault="00684989" w14:paraId="058D40F0" w14:textId="24FD007D">
      <w:pPr>
        <w:spacing w:after="0" w:line="240" w:lineRule="auto"/>
        <w:rPr>
          <w:rFonts w:ascii="Calibri" w:hAnsi="Calibri" w:eastAsia="Times New Roman" w:cs="Calibri"/>
          <w:b w:val="1"/>
          <w:bCs w:val="1"/>
          <w:sz w:val="23"/>
          <w:szCs w:val="23"/>
        </w:rPr>
      </w:pPr>
      <w:r w:rsidRPr="7364AAEF" w:rsidR="6DE64135">
        <w:rPr>
          <w:rFonts w:ascii="Calibri" w:hAnsi="Calibri" w:eastAsia="Times New Roman" w:cs="Calibri"/>
          <w:b w:val="1"/>
          <w:bCs w:val="1"/>
          <w:sz w:val="23"/>
          <w:szCs w:val="23"/>
        </w:rPr>
        <w:t>Program</w:t>
      </w:r>
      <w:r w:rsidRPr="7364AAEF" w:rsidR="33162B5B">
        <w:rPr>
          <w:rFonts w:ascii="Calibri" w:hAnsi="Calibri" w:eastAsia="Times New Roman" w:cs="Calibri"/>
          <w:b w:val="1"/>
          <w:bCs w:val="1"/>
          <w:sz w:val="23"/>
          <w:szCs w:val="23"/>
        </w:rPr>
        <w:t xml:space="preserve"> Overview</w:t>
      </w:r>
    </w:p>
    <w:p w:rsidR="00B80992" w:rsidP="7364AAEF" w:rsidRDefault="00210A57" w14:paraId="73A27978" w14:textId="2A6509C9">
      <w:pPr>
        <w:pStyle w:val="Normal"/>
        <w:spacing w:line="240" w:lineRule="auto"/>
        <w:contextualSpacing/>
        <w:rPr>
          <w:sz w:val="23"/>
          <w:szCs w:val="23"/>
        </w:rPr>
      </w:pPr>
      <w:r w:rsidRPr="7364AAEF" w:rsidR="7B647550">
        <w:rPr>
          <w:sz w:val="23"/>
          <w:szCs w:val="23"/>
        </w:rPr>
        <w:t xml:space="preserve">The </w:t>
      </w:r>
      <w:r w:rsidRPr="7364AAEF" w:rsidR="78A61D0E">
        <w:rPr>
          <w:sz w:val="23"/>
          <w:szCs w:val="23"/>
        </w:rPr>
        <w:t>Severe Weather Activation Program (SWAP)</w:t>
      </w:r>
      <w:r w:rsidRPr="7364AAEF" w:rsidR="7B647550">
        <w:rPr>
          <w:sz w:val="23"/>
          <w:szCs w:val="23"/>
        </w:rPr>
        <w:t xml:space="preserve"> is designed to provide supportive services, re-housing </w:t>
      </w:r>
      <w:r w:rsidRPr="7364AAEF" w:rsidR="7B647550">
        <w:rPr>
          <w:sz w:val="23"/>
          <w:szCs w:val="23"/>
        </w:rPr>
        <w:t>assistance</w:t>
      </w:r>
      <w:r w:rsidRPr="7364AAEF" w:rsidR="7B647550">
        <w:rPr>
          <w:sz w:val="23"/>
          <w:szCs w:val="23"/>
        </w:rPr>
        <w:t xml:space="preserve"> and a warm, safe space to sleep during periods of inclement weather. </w:t>
      </w:r>
      <w:r w:rsidRPr="7364AAEF" w:rsidR="78A61D0E">
        <w:rPr>
          <w:sz w:val="23"/>
          <w:szCs w:val="23"/>
        </w:rPr>
        <w:t xml:space="preserve">In collaboration with Adams County, Broomfield County, and other local nonprofits and municipal governments, Almost Home has been </w:t>
      </w:r>
      <w:r w:rsidRPr="7364AAEF" w:rsidR="78A61D0E">
        <w:rPr>
          <w:sz w:val="23"/>
          <w:szCs w:val="23"/>
        </w:rPr>
        <w:t>operating</w:t>
      </w:r>
      <w:r w:rsidRPr="7364AAEF" w:rsidR="78A61D0E">
        <w:rPr>
          <w:sz w:val="23"/>
          <w:szCs w:val="23"/>
        </w:rPr>
        <w:t xml:space="preserve"> </w:t>
      </w:r>
      <w:r w:rsidRPr="7364AAEF" w:rsidR="66FB8A23">
        <w:rPr>
          <w:sz w:val="23"/>
          <w:szCs w:val="23"/>
        </w:rPr>
        <w:t>SWAP</w:t>
      </w:r>
      <w:r w:rsidRPr="7364AAEF" w:rsidR="78A61D0E">
        <w:rPr>
          <w:sz w:val="23"/>
          <w:szCs w:val="23"/>
        </w:rPr>
        <w:t xml:space="preserve"> since 2020 to fill sheltering gaps in our community and ensure every person could have access to a warm bed and shelter during extreme weather conditions. </w:t>
      </w:r>
      <w:r w:rsidRPr="7364AAEF" w:rsidR="78A61D0E">
        <w:rPr>
          <w:sz w:val="23"/>
          <w:szCs w:val="23"/>
        </w:rPr>
        <w:t>SWAP provides hotel/motel vouchers to</w:t>
      </w:r>
      <w:r w:rsidRPr="7364AAEF" w:rsidR="66FB8A23">
        <w:rPr>
          <w:sz w:val="23"/>
          <w:szCs w:val="23"/>
        </w:rPr>
        <w:t xml:space="preserve"> </w:t>
      </w:r>
      <w:r w:rsidRPr="7364AAEF" w:rsidR="7F5789E7">
        <w:rPr>
          <w:sz w:val="23"/>
          <w:szCs w:val="23"/>
        </w:rPr>
        <w:t>unsheltered households</w:t>
      </w:r>
      <w:r w:rsidRPr="7364AAEF" w:rsidR="78A61D0E">
        <w:rPr>
          <w:sz w:val="23"/>
          <w:szCs w:val="23"/>
        </w:rPr>
        <w:t xml:space="preserve"> for the duration of the severe weather.</w:t>
      </w:r>
      <w:r w:rsidRPr="7364AAEF" w:rsidR="78A61D0E">
        <w:rPr>
          <w:sz w:val="23"/>
          <w:szCs w:val="23"/>
        </w:rPr>
        <w:t xml:space="preserve"> SWAP activates when temperatures reach 32 degrees and wet or 20 degrees and dry. </w:t>
      </w:r>
    </w:p>
    <w:p w:rsidR="00B80992" w:rsidP="00210A57" w:rsidRDefault="00B80992" w14:paraId="11B1A996" w14:textId="77777777">
      <w:pPr>
        <w:spacing w:line="240" w:lineRule="auto"/>
        <w:contextualSpacing/>
        <w:rPr>
          <w:sz w:val="23"/>
          <w:szCs w:val="23"/>
        </w:rPr>
      </w:pPr>
    </w:p>
    <w:p w:rsidRPr="00952C87" w:rsidR="00210A57" w:rsidP="00210A57" w:rsidRDefault="00B80992" w14:paraId="3EC9E5C5" w14:textId="76CE70C7">
      <w:pPr>
        <w:spacing w:line="240" w:lineRule="auto"/>
        <w:contextualSpacing/>
        <w:rPr>
          <w:sz w:val="23"/>
          <w:szCs w:val="23"/>
        </w:rPr>
      </w:pPr>
      <w:r>
        <w:rPr>
          <w:sz w:val="23"/>
          <w:szCs w:val="23"/>
        </w:rPr>
        <w:t xml:space="preserve">The SWAP program relies on several partnerships to provide these services. </w:t>
      </w:r>
      <w:r w:rsidRPr="00952C87" w:rsidR="00952C87">
        <w:rPr>
          <w:sz w:val="23"/>
          <w:szCs w:val="23"/>
        </w:rPr>
        <w:t>Hotel/motel partners are essential to ensuring that SWAP has the resources to provide emergency, respite shelter. The Almost Home</w:t>
      </w:r>
      <w:r w:rsidRPr="00952C87" w:rsidR="00210A57">
        <w:rPr>
          <w:sz w:val="23"/>
          <w:szCs w:val="23"/>
        </w:rPr>
        <w:t xml:space="preserve"> SWAP </w:t>
      </w:r>
      <w:r w:rsidRPr="00952C87" w:rsidR="00952C87">
        <w:rPr>
          <w:sz w:val="23"/>
          <w:szCs w:val="23"/>
        </w:rPr>
        <w:t xml:space="preserve">team also </w:t>
      </w:r>
      <w:r w:rsidRPr="00952C87" w:rsidR="00210A57">
        <w:rPr>
          <w:sz w:val="23"/>
          <w:szCs w:val="23"/>
        </w:rPr>
        <w:t xml:space="preserve">works </w:t>
      </w:r>
      <w:r w:rsidRPr="00952C87" w:rsidR="00952C87">
        <w:rPr>
          <w:sz w:val="23"/>
          <w:szCs w:val="23"/>
        </w:rPr>
        <w:t xml:space="preserve">with partners across both counties </w:t>
      </w:r>
      <w:r w:rsidRPr="00952C87" w:rsidR="00210A57">
        <w:rPr>
          <w:sz w:val="23"/>
          <w:szCs w:val="23"/>
        </w:rPr>
        <w:t xml:space="preserve">to </w:t>
      </w:r>
      <w:r w:rsidR="0073584E">
        <w:rPr>
          <w:sz w:val="23"/>
          <w:szCs w:val="23"/>
        </w:rPr>
        <w:t xml:space="preserve">connect participants with shelter, </w:t>
      </w:r>
      <w:r w:rsidRPr="00952C87" w:rsidR="00210A57">
        <w:rPr>
          <w:sz w:val="23"/>
          <w:szCs w:val="23"/>
        </w:rPr>
        <w:t>rehouse families and individuals into permanent housing, reunite families and individuals with natural supports</w:t>
      </w:r>
      <w:r w:rsidR="0073584E">
        <w:rPr>
          <w:sz w:val="23"/>
          <w:szCs w:val="23"/>
        </w:rPr>
        <w:t>,</w:t>
      </w:r>
      <w:r w:rsidRPr="00952C87" w:rsidR="00210A57">
        <w:rPr>
          <w:sz w:val="23"/>
          <w:szCs w:val="23"/>
        </w:rPr>
        <w:t xml:space="preserve"> and provide supportive services to each household. </w:t>
      </w:r>
    </w:p>
    <w:p w:rsidR="00684989" w:rsidP="008B45FA" w:rsidRDefault="00684989" w14:paraId="18A4B407" w14:textId="77777777">
      <w:pPr>
        <w:spacing w:after="0" w:line="240" w:lineRule="auto"/>
        <w:rPr>
          <w:rFonts w:ascii="Calibri" w:hAnsi="Calibri" w:eastAsia="Times New Roman" w:cs="Calibri"/>
          <w:b/>
          <w:bCs/>
          <w:sz w:val="23"/>
          <w:szCs w:val="23"/>
        </w:rPr>
      </w:pPr>
    </w:p>
    <w:p w:rsidRPr="009B0C94" w:rsidR="008B45FA" w:rsidP="008B45FA" w:rsidRDefault="006C05B3" w14:paraId="16DFE29B" w14:textId="1700E6D8">
      <w:pPr>
        <w:spacing w:after="0" w:line="240" w:lineRule="auto"/>
        <w:rPr>
          <w:rFonts w:ascii="Times New Roman" w:hAnsi="Times New Roman" w:eastAsia="Times New Roman" w:cs="Times New Roman"/>
          <w:sz w:val="24"/>
          <w:szCs w:val="24"/>
        </w:rPr>
      </w:pPr>
      <w:r w:rsidRPr="61819409" w:rsidR="1CE5E96E">
        <w:rPr>
          <w:rFonts w:ascii="Calibri" w:hAnsi="Calibri" w:eastAsia="Times New Roman" w:cs="Calibri"/>
          <w:b w:val="1"/>
          <w:bCs w:val="1"/>
          <w:sz w:val="23"/>
          <w:szCs w:val="23"/>
        </w:rPr>
        <w:t>Overview of Role</w:t>
      </w:r>
    </w:p>
    <w:p w:rsidR="2712D69C" w:rsidP="7364AAEF" w:rsidRDefault="2712D69C" w14:paraId="41BEFB4F" w14:textId="2E0ACA43">
      <w:pPr>
        <w:pStyle w:val="Normal"/>
        <w:spacing w:after="0" w:line="240" w:lineRule="auto"/>
        <w:rPr>
          <w:rFonts w:ascii="Times New Roman" w:hAnsi="Times New Roman" w:eastAsia="Times New Roman" w:cs="Times New Roman"/>
          <w:sz w:val="24"/>
          <w:szCs w:val="24"/>
        </w:rPr>
      </w:pPr>
      <w:r w:rsidRPr="7364AAEF" w:rsidR="1E590063">
        <w:rPr>
          <w:rFonts w:eastAsia="Times New Roman"/>
          <w:sz w:val="23"/>
          <w:szCs w:val="23"/>
        </w:rPr>
        <w:t xml:space="preserve">The Resident Assistant (RA) serves as an on-site liaison, fostering communication between Almost Home, partner hotels, SWAP participants, SWAP intake sites, and partner agencies. This position is crucial for enhancing coordination and ensuring effective collaboration among all parties involved. The RA also provides </w:t>
      </w:r>
      <w:r w:rsidRPr="7364AAEF" w:rsidR="1E590063">
        <w:rPr>
          <w:rFonts w:eastAsia="Times New Roman"/>
          <w:sz w:val="23"/>
          <w:szCs w:val="23"/>
        </w:rPr>
        <w:t>additional</w:t>
      </w:r>
      <w:r w:rsidRPr="7364AAEF" w:rsidR="1E590063">
        <w:rPr>
          <w:rFonts w:eastAsia="Times New Roman"/>
          <w:sz w:val="23"/>
          <w:szCs w:val="23"/>
        </w:rPr>
        <w:t xml:space="preserve"> support to SWAP guests and partnering hotels/motels, helping </w:t>
      </w:r>
      <w:r w:rsidRPr="7364AAEF" w:rsidR="1E590063">
        <w:rPr>
          <w:rFonts w:eastAsia="Times New Roman"/>
          <w:sz w:val="23"/>
          <w:szCs w:val="23"/>
        </w:rPr>
        <w:t>maintain</w:t>
      </w:r>
      <w:r w:rsidRPr="7364AAEF" w:rsidR="1E590063">
        <w:rPr>
          <w:rFonts w:eastAsia="Times New Roman"/>
          <w:sz w:val="23"/>
          <w:szCs w:val="23"/>
        </w:rPr>
        <w:t xml:space="preserve"> a positive and well-organized environment that meets the needs of all stakeholders in the SWAP program.</w:t>
      </w:r>
    </w:p>
    <w:p w:rsidRPr="009B0C94" w:rsidR="008B45FA" w:rsidP="008B45FA" w:rsidRDefault="008B45FA" w14:paraId="2E1ECC9E" w14:textId="77777777">
      <w:pPr>
        <w:spacing w:after="0" w:line="240" w:lineRule="auto"/>
        <w:rPr>
          <w:rFonts w:ascii="Times New Roman" w:hAnsi="Times New Roman" w:eastAsia="Times New Roman" w:cs="Times New Roman"/>
          <w:sz w:val="24"/>
          <w:szCs w:val="24"/>
        </w:rPr>
      </w:pPr>
    </w:p>
    <w:p w:rsidR="61819409" w:rsidP="61819409" w:rsidRDefault="61819409" w14:paraId="408184C6" w14:textId="65457F1B">
      <w:pPr>
        <w:spacing w:after="0" w:line="240" w:lineRule="auto"/>
        <w:rPr>
          <w:rFonts w:ascii="Calibri" w:hAnsi="Calibri" w:eastAsia="Times New Roman" w:cs="Calibri"/>
          <w:b w:val="1"/>
          <w:bCs w:val="1"/>
          <w:sz w:val="23"/>
          <w:szCs w:val="23"/>
        </w:rPr>
      </w:pPr>
    </w:p>
    <w:p w:rsidR="61819409" w:rsidP="7364AAEF" w:rsidRDefault="61819409" w14:paraId="421EC0BA" w14:textId="429A8123">
      <w:pPr>
        <w:spacing w:after="0" w:line="240" w:lineRule="auto"/>
        <w:rPr>
          <w:rFonts w:ascii="Times New Roman" w:hAnsi="Times New Roman" w:eastAsia="Times New Roman" w:cs="Times New Roman"/>
          <w:sz w:val="24"/>
          <w:szCs w:val="24"/>
        </w:rPr>
      </w:pPr>
      <w:r w:rsidRPr="7364AAEF" w:rsidR="2103EBD7">
        <w:rPr>
          <w:rFonts w:ascii="Calibri" w:hAnsi="Calibri" w:eastAsia="Times New Roman" w:cs="Calibri"/>
          <w:b w:val="1"/>
          <w:bCs w:val="1"/>
          <w:sz w:val="23"/>
          <w:szCs w:val="23"/>
        </w:rPr>
        <w:t>Responsibilities</w:t>
      </w:r>
    </w:p>
    <w:p w:rsidRPr="002E36F6" w:rsidR="009B0C94" w:rsidP="009C520A" w:rsidRDefault="009B0C94" w14:paraId="1C5A4CB8" w14:textId="548F6FE5">
      <w:pPr>
        <w:pStyle w:val="ListParagraph"/>
        <w:numPr>
          <w:ilvl w:val="0"/>
          <w:numId w:val="1"/>
        </w:numPr>
        <w:spacing w:after="0" w:line="240" w:lineRule="auto"/>
        <w:rPr>
          <w:sz w:val="23"/>
          <w:szCs w:val="23"/>
        </w:rPr>
      </w:pPr>
      <w:r w:rsidRPr="7364AAEF" w:rsidR="18CDDDF0">
        <w:rPr>
          <w:sz w:val="23"/>
          <w:szCs w:val="23"/>
        </w:rPr>
        <w:t>Serve a</w:t>
      </w:r>
      <w:r w:rsidRPr="7364AAEF" w:rsidR="508A5029">
        <w:rPr>
          <w:sz w:val="23"/>
          <w:szCs w:val="23"/>
        </w:rPr>
        <w:t>s the main point of contact</w:t>
      </w:r>
      <w:r w:rsidRPr="7364AAEF" w:rsidR="18CDDDF0">
        <w:rPr>
          <w:sz w:val="23"/>
          <w:szCs w:val="23"/>
        </w:rPr>
        <w:t xml:space="preserve"> between Almost Home and </w:t>
      </w:r>
      <w:r w:rsidRPr="7364AAEF" w:rsidR="05CFA267">
        <w:rPr>
          <w:sz w:val="23"/>
          <w:szCs w:val="23"/>
        </w:rPr>
        <w:t xml:space="preserve">assigned </w:t>
      </w:r>
      <w:r w:rsidRPr="7364AAEF" w:rsidR="18CDDDF0">
        <w:rPr>
          <w:sz w:val="23"/>
          <w:szCs w:val="23"/>
        </w:rPr>
        <w:t xml:space="preserve">hotel </w:t>
      </w:r>
      <w:r w:rsidRPr="7364AAEF" w:rsidR="508A5029">
        <w:rPr>
          <w:sz w:val="23"/>
          <w:szCs w:val="23"/>
        </w:rPr>
        <w:t xml:space="preserve">during activation days, including check in and check out dates. </w:t>
      </w:r>
    </w:p>
    <w:p w:rsidRPr="002E36F6" w:rsidR="008B45FA" w:rsidP="008B45FA" w:rsidRDefault="008B45FA" w14:paraId="52E3C31C" w14:textId="33EA4188">
      <w:pPr>
        <w:numPr>
          <w:ilvl w:val="0"/>
          <w:numId w:val="1"/>
        </w:numPr>
        <w:spacing w:after="0" w:line="240" w:lineRule="auto"/>
        <w:textAlignment w:val="baseline"/>
        <w:rPr>
          <w:rFonts w:ascii="Calibri" w:hAnsi="Calibri" w:eastAsia="Times New Roman" w:cs="Calibri"/>
          <w:sz w:val="23"/>
          <w:szCs w:val="23"/>
        </w:rPr>
      </w:pPr>
      <w:r w:rsidRPr="002E36F6">
        <w:rPr>
          <w:rFonts w:ascii="Calibri" w:hAnsi="Calibri" w:eastAsia="Times New Roman" w:cs="Calibri"/>
          <w:sz w:val="23"/>
          <w:szCs w:val="23"/>
        </w:rPr>
        <w:t xml:space="preserve">Meet with </w:t>
      </w:r>
      <w:r w:rsidR="00952C87">
        <w:rPr>
          <w:rFonts w:ascii="Calibri" w:hAnsi="Calibri" w:eastAsia="Times New Roman" w:cs="Calibri"/>
          <w:sz w:val="23"/>
          <w:szCs w:val="23"/>
        </w:rPr>
        <w:t>participants</w:t>
      </w:r>
      <w:r w:rsidRPr="002E36F6">
        <w:rPr>
          <w:rFonts w:ascii="Calibri" w:hAnsi="Calibri" w:eastAsia="Times New Roman" w:cs="Calibri"/>
          <w:sz w:val="23"/>
          <w:szCs w:val="23"/>
        </w:rPr>
        <w:t xml:space="preserve"> at </w:t>
      </w:r>
      <w:r w:rsidRPr="002E36F6" w:rsidR="00B30BE3">
        <w:rPr>
          <w:rFonts w:ascii="Calibri" w:hAnsi="Calibri" w:eastAsia="Times New Roman" w:cs="Calibri"/>
          <w:sz w:val="23"/>
          <w:szCs w:val="23"/>
        </w:rPr>
        <w:t>hotel</w:t>
      </w:r>
      <w:r w:rsidRPr="002E36F6">
        <w:rPr>
          <w:rFonts w:ascii="Calibri" w:hAnsi="Calibri" w:eastAsia="Times New Roman" w:cs="Calibri"/>
          <w:sz w:val="23"/>
          <w:szCs w:val="23"/>
        </w:rPr>
        <w:t xml:space="preserve"> when they arrive </w:t>
      </w:r>
      <w:r w:rsidR="007A27B4">
        <w:rPr>
          <w:rFonts w:ascii="Calibri" w:hAnsi="Calibri" w:eastAsia="Times New Roman" w:cs="Calibri"/>
          <w:sz w:val="23"/>
          <w:szCs w:val="23"/>
        </w:rPr>
        <w:t xml:space="preserve">during the </w:t>
      </w:r>
      <w:r w:rsidRPr="002E36F6">
        <w:rPr>
          <w:rFonts w:ascii="Calibri" w:hAnsi="Calibri" w:eastAsia="Times New Roman" w:cs="Calibri"/>
          <w:sz w:val="23"/>
          <w:szCs w:val="23"/>
        </w:rPr>
        <w:t>check</w:t>
      </w:r>
      <w:r w:rsidR="007A27B4">
        <w:rPr>
          <w:rFonts w:ascii="Calibri" w:hAnsi="Calibri" w:eastAsia="Times New Roman" w:cs="Calibri"/>
          <w:sz w:val="23"/>
          <w:szCs w:val="23"/>
        </w:rPr>
        <w:t>-</w:t>
      </w:r>
      <w:r w:rsidRPr="002E36F6">
        <w:rPr>
          <w:rFonts w:ascii="Calibri" w:hAnsi="Calibri" w:eastAsia="Times New Roman" w:cs="Calibri"/>
          <w:sz w:val="23"/>
          <w:szCs w:val="23"/>
        </w:rPr>
        <w:t>in</w:t>
      </w:r>
      <w:r w:rsidR="007A27B4">
        <w:rPr>
          <w:rFonts w:ascii="Calibri" w:hAnsi="Calibri" w:eastAsia="Times New Roman" w:cs="Calibri"/>
          <w:sz w:val="23"/>
          <w:szCs w:val="23"/>
        </w:rPr>
        <w:t xml:space="preserve"> period</w:t>
      </w:r>
      <w:r w:rsidRPr="002E36F6">
        <w:rPr>
          <w:rFonts w:ascii="Calibri" w:hAnsi="Calibri" w:eastAsia="Times New Roman" w:cs="Calibri"/>
          <w:sz w:val="23"/>
          <w:szCs w:val="23"/>
        </w:rPr>
        <w:t xml:space="preserve"> to review program rules and have each </w:t>
      </w:r>
      <w:r w:rsidR="00952C87">
        <w:rPr>
          <w:rFonts w:ascii="Calibri" w:hAnsi="Calibri" w:eastAsia="Times New Roman" w:cs="Calibri"/>
          <w:sz w:val="23"/>
          <w:szCs w:val="23"/>
        </w:rPr>
        <w:t>participant</w:t>
      </w:r>
      <w:r w:rsidRPr="002E36F6">
        <w:rPr>
          <w:rFonts w:ascii="Calibri" w:hAnsi="Calibri" w:eastAsia="Times New Roman" w:cs="Calibri"/>
          <w:sz w:val="23"/>
          <w:szCs w:val="23"/>
        </w:rPr>
        <w:t xml:space="preserve"> re-sign the program agreement.</w:t>
      </w:r>
    </w:p>
    <w:p w:rsidRPr="009B0C94" w:rsidR="00B30BE3" w:rsidP="008B45FA" w:rsidRDefault="00B30BE3" w14:paraId="356BAA7F" w14:textId="20AACA4C">
      <w:pPr>
        <w:numPr>
          <w:ilvl w:val="0"/>
          <w:numId w:val="1"/>
        </w:numPr>
        <w:spacing w:after="0" w:line="240" w:lineRule="auto"/>
        <w:textAlignment w:val="baseline"/>
        <w:rPr>
          <w:rFonts w:ascii="Calibri" w:hAnsi="Calibri" w:eastAsia="Times New Roman" w:cs="Calibri"/>
          <w:sz w:val="23"/>
          <w:szCs w:val="23"/>
        </w:rPr>
      </w:pPr>
      <w:r w:rsidRPr="61819409" w:rsidR="389F4FDC">
        <w:rPr>
          <w:rFonts w:ascii="Calibri" w:hAnsi="Calibri" w:eastAsia="Times New Roman" w:cs="Calibri"/>
          <w:sz w:val="23"/>
          <w:szCs w:val="23"/>
        </w:rPr>
        <w:t>Provide daily</w:t>
      </w:r>
      <w:r w:rsidRPr="61819409" w:rsidR="4A39B349">
        <w:rPr>
          <w:rFonts w:ascii="Calibri" w:hAnsi="Calibri" w:eastAsia="Times New Roman" w:cs="Calibri"/>
          <w:sz w:val="23"/>
          <w:szCs w:val="23"/>
        </w:rPr>
        <w:t>, pre-scheduled</w:t>
      </w:r>
      <w:r w:rsidRPr="61819409" w:rsidR="389F4FDC">
        <w:rPr>
          <w:rFonts w:ascii="Calibri" w:hAnsi="Calibri" w:eastAsia="Times New Roman" w:cs="Calibri"/>
          <w:sz w:val="23"/>
          <w:szCs w:val="23"/>
        </w:rPr>
        <w:t xml:space="preserve"> “office hours” on site at hotel </w:t>
      </w:r>
      <w:r w:rsidRPr="61819409" w:rsidR="31BC8301">
        <w:rPr>
          <w:rFonts w:ascii="Calibri" w:hAnsi="Calibri" w:eastAsia="Times New Roman" w:cs="Calibri"/>
          <w:sz w:val="23"/>
          <w:szCs w:val="23"/>
        </w:rPr>
        <w:t xml:space="preserve">during activations </w:t>
      </w:r>
      <w:r w:rsidRPr="61819409" w:rsidR="3F9CBDBA">
        <w:rPr>
          <w:rFonts w:ascii="Calibri" w:hAnsi="Calibri" w:eastAsia="Times New Roman" w:cs="Calibri"/>
          <w:sz w:val="23"/>
          <w:szCs w:val="23"/>
        </w:rPr>
        <w:t xml:space="preserve">for </w:t>
      </w:r>
      <w:r w:rsidRPr="61819409" w:rsidR="61673F0E">
        <w:rPr>
          <w:rFonts w:ascii="Calibri" w:hAnsi="Calibri" w:eastAsia="Times New Roman" w:cs="Calibri"/>
          <w:sz w:val="23"/>
          <w:szCs w:val="23"/>
        </w:rPr>
        <w:t xml:space="preserve">participants to </w:t>
      </w:r>
      <w:r w:rsidRPr="61819409" w:rsidR="3F9CBDBA">
        <w:rPr>
          <w:rFonts w:ascii="Calibri" w:hAnsi="Calibri" w:eastAsia="Times New Roman" w:cs="Calibri"/>
          <w:sz w:val="23"/>
          <w:szCs w:val="23"/>
        </w:rPr>
        <w:t xml:space="preserve">drop-in </w:t>
      </w:r>
      <w:r w:rsidRPr="61819409" w:rsidR="61673F0E">
        <w:rPr>
          <w:rFonts w:ascii="Calibri" w:hAnsi="Calibri" w:eastAsia="Times New Roman" w:cs="Calibri"/>
          <w:sz w:val="23"/>
          <w:szCs w:val="23"/>
        </w:rPr>
        <w:t xml:space="preserve">and ask </w:t>
      </w:r>
      <w:r w:rsidRPr="61819409" w:rsidR="31BC8301">
        <w:rPr>
          <w:rFonts w:ascii="Calibri" w:hAnsi="Calibri" w:eastAsia="Times New Roman" w:cs="Calibri"/>
          <w:sz w:val="23"/>
          <w:szCs w:val="23"/>
        </w:rPr>
        <w:t>questions,</w:t>
      </w:r>
      <w:r w:rsidRPr="61819409" w:rsidR="61673F0E">
        <w:rPr>
          <w:rFonts w:ascii="Calibri" w:hAnsi="Calibri" w:eastAsia="Times New Roman" w:cs="Calibri"/>
          <w:sz w:val="23"/>
          <w:szCs w:val="23"/>
        </w:rPr>
        <w:t xml:space="preserve"> provide </w:t>
      </w:r>
      <w:r w:rsidRPr="61819409" w:rsidR="31BC8301">
        <w:rPr>
          <w:rFonts w:ascii="Calibri" w:hAnsi="Calibri" w:eastAsia="Times New Roman" w:cs="Calibri"/>
          <w:sz w:val="23"/>
          <w:szCs w:val="23"/>
        </w:rPr>
        <w:t>feedback</w:t>
      </w:r>
      <w:r w:rsidRPr="61819409" w:rsidR="31BC8301">
        <w:rPr>
          <w:rFonts w:ascii="Calibri" w:hAnsi="Calibri" w:eastAsia="Times New Roman" w:cs="Calibri"/>
          <w:sz w:val="23"/>
          <w:szCs w:val="23"/>
        </w:rPr>
        <w:t xml:space="preserve"> </w:t>
      </w:r>
      <w:r w:rsidRPr="61819409" w:rsidR="3ABC1012">
        <w:rPr>
          <w:rFonts w:ascii="Calibri" w:hAnsi="Calibri" w:eastAsia="Times New Roman" w:cs="Calibri"/>
          <w:sz w:val="23"/>
          <w:szCs w:val="23"/>
        </w:rPr>
        <w:t>and communicate concerns to</w:t>
      </w:r>
      <w:r w:rsidRPr="61819409" w:rsidR="31BC8301">
        <w:rPr>
          <w:rFonts w:ascii="Calibri" w:hAnsi="Calibri" w:eastAsia="Times New Roman" w:cs="Calibri"/>
          <w:sz w:val="23"/>
          <w:szCs w:val="23"/>
        </w:rPr>
        <w:t xml:space="preserve"> Almost Home’s SWAP team, and </w:t>
      </w:r>
      <w:r w:rsidRPr="61819409" w:rsidR="39A50698">
        <w:rPr>
          <w:rFonts w:ascii="Calibri" w:hAnsi="Calibri" w:eastAsia="Times New Roman" w:cs="Calibri"/>
          <w:sz w:val="23"/>
          <w:szCs w:val="23"/>
        </w:rPr>
        <w:t xml:space="preserve">to </w:t>
      </w:r>
      <w:r w:rsidRPr="61819409" w:rsidR="31BC8301">
        <w:rPr>
          <w:rFonts w:ascii="Calibri" w:hAnsi="Calibri" w:eastAsia="Times New Roman" w:cs="Calibri"/>
          <w:sz w:val="23"/>
          <w:szCs w:val="23"/>
        </w:rPr>
        <w:t>connect participants with available</w:t>
      </w:r>
      <w:r w:rsidRPr="61819409" w:rsidR="3ABC1012">
        <w:rPr>
          <w:rFonts w:ascii="Calibri" w:hAnsi="Calibri" w:eastAsia="Times New Roman" w:cs="Calibri"/>
          <w:sz w:val="23"/>
          <w:szCs w:val="23"/>
        </w:rPr>
        <w:t xml:space="preserve"> external</w:t>
      </w:r>
      <w:r w:rsidRPr="61819409" w:rsidR="31BC8301">
        <w:rPr>
          <w:rFonts w:ascii="Calibri" w:hAnsi="Calibri" w:eastAsia="Times New Roman" w:cs="Calibri"/>
          <w:sz w:val="23"/>
          <w:szCs w:val="23"/>
        </w:rPr>
        <w:t xml:space="preserve"> resources.</w:t>
      </w:r>
    </w:p>
    <w:p w:rsidR="0A14E9EB" w:rsidP="61819409" w:rsidRDefault="0A14E9EB" w14:paraId="3E058981" w14:textId="7719487C">
      <w:pPr>
        <w:numPr>
          <w:ilvl w:val="1"/>
          <w:numId w:val="1"/>
        </w:numPr>
        <w:spacing w:after="0" w:line="240" w:lineRule="auto"/>
        <w:rPr>
          <w:rFonts w:ascii="Calibri" w:hAnsi="Calibri" w:eastAsia="Times New Roman" w:cs="Calibri"/>
          <w:sz w:val="23"/>
          <w:szCs w:val="23"/>
        </w:rPr>
      </w:pPr>
      <w:r w:rsidRPr="61819409" w:rsidR="0A14E9EB">
        <w:rPr>
          <w:rFonts w:ascii="Calibri" w:hAnsi="Calibri" w:eastAsia="Times New Roman" w:cs="Calibri"/>
          <w:sz w:val="23"/>
          <w:szCs w:val="23"/>
        </w:rPr>
        <w:t>Office hours will be scheduled based on hotel needs.</w:t>
      </w:r>
      <w:r w:rsidRPr="61819409" w:rsidR="0A14E9EB">
        <w:rPr>
          <w:rFonts w:ascii="Calibri" w:hAnsi="Calibri" w:eastAsia="Times New Roman" w:cs="Calibri"/>
          <w:sz w:val="23"/>
          <w:szCs w:val="23"/>
        </w:rPr>
        <w:t xml:space="preserve"> </w:t>
      </w:r>
    </w:p>
    <w:p w:rsidR="38E637D2" w:rsidP="61819409" w:rsidRDefault="38E637D2" w14:paraId="0456B6F8" w14:textId="5E77D809">
      <w:pPr>
        <w:numPr>
          <w:ilvl w:val="0"/>
          <w:numId w:val="1"/>
        </w:numPr>
        <w:spacing w:after="0" w:line="240" w:lineRule="auto"/>
        <w:rPr>
          <w:rFonts w:ascii="Calibri" w:hAnsi="Calibri" w:eastAsia="Times New Roman" w:cs="Calibri"/>
          <w:sz w:val="23"/>
          <w:szCs w:val="23"/>
        </w:rPr>
      </w:pPr>
      <w:r w:rsidRPr="61819409" w:rsidR="38E637D2">
        <w:rPr>
          <w:rFonts w:ascii="Calibri" w:hAnsi="Calibri" w:eastAsia="Times New Roman" w:cs="Calibri"/>
          <w:sz w:val="23"/>
          <w:szCs w:val="23"/>
        </w:rPr>
        <w:t>E</w:t>
      </w:r>
      <w:r w:rsidRPr="61819409" w:rsidR="2012AC4F">
        <w:rPr>
          <w:rFonts w:ascii="Calibri" w:hAnsi="Calibri" w:eastAsia="Times New Roman" w:cs="Calibri"/>
          <w:sz w:val="23"/>
          <w:szCs w:val="23"/>
        </w:rPr>
        <w:t xml:space="preserve">nsure that recipients adhere to hotel breakfast guidelines by encouraging respectful behavior during breakfast hours. This includes refraining from excessive food collection or taking </w:t>
      </w:r>
      <w:r w:rsidRPr="61819409" w:rsidR="2012AC4F">
        <w:rPr>
          <w:rFonts w:ascii="Calibri" w:hAnsi="Calibri" w:eastAsia="Times New Roman" w:cs="Calibri"/>
          <w:sz w:val="23"/>
          <w:szCs w:val="23"/>
        </w:rPr>
        <w:t>large quantities</w:t>
      </w:r>
      <w:r w:rsidRPr="61819409" w:rsidR="2012AC4F">
        <w:rPr>
          <w:rFonts w:ascii="Calibri" w:hAnsi="Calibri" w:eastAsia="Times New Roman" w:cs="Calibri"/>
          <w:sz w:val="23"/>
          <w:szCs w:val="23"/>
        </w:rPr>
        <w:t xml:space="preserve"> of food back to their rooms. The </w:t>
      </w:r>
      <w:r w:rsidRPr="61819409" w:rsidR="5EDC9A73">
        <w:rPr>
          <w:rFonts w:ascii="Calibri" w:hAnsi="Calibri" w:eastAsia="Times New Roman" w:cs="Calibri"/>
          <w:sz w:val="23"/>
          <w:szCs w:val="23"/>
        </w:rPr>
        <w:t>RA</w:t>
      </w:r>
      <w:r w:rsidRPr="61819409" w:rsidR="2012AC4F">
        <w:rPr>
          <w:rFonts w:ascii="Calibri" w:hAnsi="Calibri" w:eastAsia="Times New Roman" w:cs="Calibri"/>
          <w:sz w:val="23"/>
          <w:szCs w:val="23"/>
        </w:rPr>
        <w:t xml:space="preserve"> will help </w:t>
      </w:r>
      <w:r w:rsidRPr="61819409" w:rsidR="2012AC4F">
        <w:rPr>
          <w:rFonts w:ascii="Calibri" w:hAnsi="Calibri" w:eastAsia="Times New Roman" w:cs="Calibri"/>
          <w:sz w:val="23"/>
          <w:szCs w:val="23"/>
        </w:rPr>
        <w:t>maintain</w:t>
      </w:r>
      <w:r w:rsidRPr="61819409" w:rsidR="2012AC4F">
        <w:rPr>
          <w:rFonts w:ascii="Calibri" w:hAnsi="Calibri" w:eastAsia="Times New Roman" w:cs="Calibri"/>
          <w:sz w:val="23"/>
          <w:szCs w:val="23"/>
        </w:rPr>
        <w:t xml:space="preserve"> a positive dining environment by promoting mindfulness and consideration for other guests.</w:t>
      </w:r>
    </w:p>
    <w:p w:rsidR="45889FD5" w:rsidP="61819409" w:rsidRDefault="45889FD5" w14:paraId="00214A2A" w14:textId="280EFC34">
      <w:pPr>
        <w:numPr>
          <w:ilvl w:val="0"/>
          <w:numId w:val="1"/>
        </w:numPr>
        <w:spacing w:after="0" w:line="240" w:lineRule="auto"/>
        <w:rPr>
          <w:rFonts w:ascii="Calibri" w:hAnsi="Calibri" w:eastAsia="Times New Roman" w:cs="Calibri"/>
          <w:sz w:val="23"/>
          <w:szCs w:val="23"/>
        </w:rPr>
      </w:pPr>
      <w:r w:rsidRPr="61819409" w:rsidR="45889FD5">
        <w:rPr>
          <w:rFonts w:ascii="Calibri" w:hAnsi="Calibri" w:eastAsia="Times New Roman" w:cs="Calibri"/>
          <w:sz w:val="23"/>
          <w:szCs w:val="23"/>
        </w:rPr>
        <w:t xml:space="preserve">Periodically check in on program </w:t>
      </w:r>
      <w:r w:rsidRPr="61819409" w:rsidR="4A39B349">
        <w:rPr>
          <w:rFonts w:ascii="Calibri" w:hAnsi="Calibri" w:eastAsia="Times New Roman" w:cs="Calibri"/>
          <w:sz w:val="23"/>
          <w:szCs w:val="23"/>
        </w:rPr>
        <w:t>participants</w:t>
      </w:r>
      <w:r w:rsidRPr="61819409" w:rsidR="45889FD5">
        <w:rPr>
          <w:rFonts w:ascii="Calibri" w:hAnsi="Calibri" w:eastAsia="Times New Roman" w:cs="Calibri"/>
          <w:sz w:val="23"/>
          <w:szCs w:val="23"/>
        </w:rPr>
        <w:t xml:space="preserve"> to ensure adherence to program rules and </w:t>
      </w:r>
      <w:r w:rsidRPr="61819409" w:rsidR="45889FD5">
        <w:rPr>
          <w:rFonts w:ascii="Calibri" w:hAnsi="Calibri" w:eastAsia="Times New Roman" w:cs="Calibri"/>
          <w:sz w:val="23"/>
          <w:szCs w:val="23"/>
        </w:rPr>
        <w:t>to</w:t>
      </w:r>
      <w:r w:rsidRPr="61819409" w:rsidR="45889FD5">
        <w:rPr>
          <w:rFonts w:ascii="Calibri" w:hAnsi="Calibri" w:eastAsia="Times New Roman" w:cs="Calibri"/>
          <w:sz w:val="23"/>
          <w:szCs w:val="23"/>
        </w:rPr>
        <w:t xml:space="preserve"> </w:t>
      </w:r>
      <w:r w:rsidRPr="61819409" w:rsidR="389F4FDC">
        <w:rPr>
          <w:rFonts w:ascii="Calibri" w:hAnsi="Calibri" w:eastAsia="Times New Roman" w:cs="Calibri"/>
          <w:sz w:val="23"/>
          <w:szCs w:val="23"/>
        </w:rPr>
        <w:t>refer individuals and families to resources</w:t>
      </w:r>
      <w:r w:rsidRPr="61819409" w:rsidR="45889FD5">
        <w:rPr>
          <w:rFonts w:ascii="Calibri" w:hAnsi="Calibri" w:eastAsia="Times New Roman" w:cs="Calibri"/>
          <w:sz w:val="23"/>
          <w:szCs w:val="23"/>
        </w:rPr>
        <w:t xml:space="preserve"> to meet their basic needs.</w:t>
      </w:r>
    </w:p>
    <w:p w:rsidRPr="009B0C94" w:rsidR="008B45FA" w:rsidP="008B45FA" w:rsidRDefault="008B45FA" w14:paraId="31925319" w14:textId="05B0E68E">
      <w:pPr>
        <w:numPr>
          <w:ilvl w:val="0"/>
          <w:numId w:val="1"/>
        </w:numPr>
        <w:spacing w:after="0" w:line="240" w:lineRule="auto"/>
        <w:textAlignment w:val="baseline"/>
        <w:rPr>
          <w:rFonts w:ascii="Calibri" w:hAnsi="Calibri" w:eastAsia="Times New Roman" w:cs="Calibri"/>
          <w:sz w:val="23"/>
          <w:szCs w:val="23"/>
        </w:rPr>
      </w:pPr>
      <w:r w:rsidRPr="61819409" w:rsidR="45889FD5">
        <w:rPr>
          <w:rFonts w:ascii="Calibri" w:hAnsi="Calibri" w:eastAsia="Times New Roman" w:cs="Calibri"/>
          <w:sz w:val="23"/>
          <w:szCs w:val="23"/>
        </w:rPr>
        <w:t xml:space="preserve">As a </w:t>
      </w:r>
      <w:r w:rsidRPr="61819409" w:rsidR="0848EB0A">
        <w:rPr>
          <w:rFonts w:ascii="Calibri" w:hAnsi="Calibri" w:eastAsia="Times New Roman" w:cs="Calibri"/>
          <w:sz w:val="23"/>
          <w:szCs w:val="23"/>
        </w:rPr>
        <w:t xml:space="preserve">participant of </w:t>
      </w:r>
      <w:r w:rsidRPr="61819409" w:rsidR="389F4FDC">
        <w:rPr>
          <w:rFonts w:ascii="Calibri" w:hAnsi="Calibri" w:eastAsia="Times New Roman" w:cs="Calibri"/>
          <w:sz w:val="23"/>
          <w:szCs w:val="23"/>
        </w:rPr>
        <w:t>SWAP</w:t>
      </w:r>
      <w:r w:rsidRPr="61819409" w:rsidR="45889FD5">
        <w:rPr>
          <w:rFonts w:ascii="Calibri" w:hAnsi="Calibri" w:eastAsia="Times New Roman" w:cs="Calibri"/>
          <w:sz w:val="23"/>
          <w:szCs w:val="23"/>
        </w:rPr>
        <w:t xml:space="preserve">, follow all </w:t>
      </w:r>
      <w:r w:rsidRPr="61819409" w:rsidR="389F4FDC">
        <w:rPr>
          <w:rFonts w:ascii="Calibri" w:hAnsi="Calibri" w:eastAsia="Times New Roman" w:cs="Calibri"/>
          <w:sz w:val="23"/>
          <w:szCs w:val="23"/>
        </w:rPr>
        <w:t xml:space="preserve">SWAP </w:t>
      </w:r>
      <w:r w:rsidRPr="61819409" w:rsidR="45889FD5">
        <w:rPr>
          <w:rFonts w:ascii="Calibri" w:hAnsi="Calibri" w:eastAsia="Times New Roman" w:cs="Calibri"/>
          <w:sz w:val="23"/>
          <w:szCs w:val="23"/>
        </w:rPr>
        <w:t xml:space="preserve">program guidelines and practice trauma-informed and de-escalation techniques </w:t>
      </w:r>
      <w:r w:rsidRPr="61819409" w:rsidR="45889FD5">
        <w:rPr>
          <w:rFonts w:ascii="Calibri" w:hAnsi="Calibri" w:eastAsia="Times New Roman" w:cs="Calibri"/>
          <w:sz w:val="23"/>
          <w:szCs w:val="23"/>
        </w:rPr>
        <w:t>in the event of</w:t>
      </w:r>
      <w:r w:rsidRPr="61819409" w:rsidR="45889FD5">
        <w:rPr>
          <w:rFonts w:ascii="Calibri" w:hAnsi="Calibri" w:eastAsia="Times New Roman" w:cs="Calibri"/>
          <w:sz w:val="23"/>
          <w:szCs w:val="23"/>
        </w:rPr>
        <w:t xml:space="preserve"> any sort of volatile situation with other </w:t>
      </w:r>
      <w:r w:rsidRPr="61819409" w:rsidR="4A39B349">
        <w:rPr>
          <w:rFonts w:ascii="Calibri" w:hAnsi="Calibri" w:eastAsia="Times New Roman" w:cs="Calibri"/>
          <w:sz w:val="23"/>
          <w:szCs w:val="23"/>
        </w:rPr>
        <w:t>participants</w:t>
      </w:r>
      <w:r w:rsidRPr="61819409" w:rsidR="45889FD5">
        <w:rPr>
          <w:rFonts w:ascii="Calibri" w:hAnsi="Calibri" w:eastAsia="Times New Roman" w:cs="Calibri"/>
          <w:sz w:val="23"/>
          <w:szCs w:val="23"/>
        </w:rPr>
        <w:t>. </w:t>
      </w:r>
      <w:r w:rsidRPr="61819409" w:rsidR="55D28EA6">
        <w:rPr>
          <w:rFonts w:ascii="Calibri" w:hAnsi="Calibri" w:eastAsia="Times New Roman" w:cs="Calibri"/>
          <w:sz w:val="23"/>
          <w:szCs w:val="23"/>
        </w:rPr>
        <w:t xml:space="preserve">Help to guide </w:t>
      </w:r>
      <w:r w:rsidRPr="61819409" w:rsidR="55D28EA6">
        <w:rPr>
          <w:rFonts w:ascii="Calibri" w:hAnsi="Calibri" w:eastAsia="Times New Roman" w:cs="Calibri"/>
          <w:sz w:val="23"/>
          <w:szCs w:val="23"/>
        </w:rPr>
        <w:t>other</w:t>
      </w:r>
      <w:r w:rsidRPr="61819409" w:rsidR="55D28EA6">
        <w:rPr>
          <w:rFonts w:ascii="Calibri" w:hAnsi="Calibri" w:eastAsia="Times New Roman" w:cs="Calibri"/>
          <w:sz w:val="23"/>
          <w:szCs w:val="23"/>
        </w:rPr>
        <w:t xml:space="preserve"> participants through modeling.</w:t>
      </w:r>
    </w:p>
    <w:p w:rsidRPr="009B0C94" w:rsidR="00550EDE" w:rsidP="008B45FA" w:rsidRDefault="00550EDE" w14:paraId="6B1D5A82" w14:textId="4B5DD556">
      <w:pPr>
        <w:numPr>
          <w:ilvl w:val="0"/>
          <w:numId w:val="1"/>
        </w:numPr>
        <w:spacing w:after="0" w:line="240" w:lineRule="auto"/>
        <w:textAlignment w:val="baseline"/>
        <w:rPr>
          <w:rFonts w:ascii="Calibri" w:hAnsi="Calibri" w:eastAsia="Times New Roman" w:cs="Calibri"/>
          <w:sz w:val="23"/>
          <w:szCs w:val="23"/>
        </w:rPr>
      </w:pPr>
      <w:r w:rsidRPr="61819409" w:rsidR="134C8EB5">
        <w:rPr>
          <w:rFonts w:ascii="Calibri" w:hAnsi="Calibri" w:eastAsia="Times New Roman" w:cs="Calibri"/>
          <w:sz w:val="23"/>
          <w:szCs w:val="23"/>
        </w:rPr>
        <w:t>Abstain from the use of non-prescription drugs and alcohol</w:t>
      </w:r>
      <w:r w:rsidRPr="61819409" w:rsidR="1B132684">
        <w:rPr>
          <w:rFonts w:ascii="Calibri" w:hAnsi="Calibri" w:eastAsia="Times New Roman" w:cs="Calibri"/>
          <w:sz w:val="23"/>
          <w:szCs w:val="23"/>
        </w:rPr>
        <w:t xml:space="preserve"> </w:t>
      </w:r>
      <w:r w:rsidRPr="61819409" w:rsidR="3EBDDB26">
        <w:rPr>
          <w:rFonts w:ascii="Calibri" w:hAnsi="Calibri" w:eastAsia="Times New Roman" w:cs="Calibri"/>
          <w:sz w:val="23"/>
          <w:szCs w:val="23"/>
        </w:rPr>
        <w:t xml:space="preserve">while </w:t>
      </w:r>
      <w:r w:rsidRPr="61819409" w:rsidR="1B132684">
        <w:rPr>
          <w:rFonts w:ascii="Calibri" w:hAnsi="Calibri" w:eastAsia="Times New Roman" w:cs="Calibri"/>
          <w:sz w:val="23"/>
          <w:szCs w:val="23"/>
        </w:rPr>
        <w:t>in the hotel</w:t>
      </w:r>
      <w:r w:rsidRPr="61819409" w:rsidR="134C8EB5">
        <w:rPr>
          <w:rFonts w:ascii="Calibri" w:hAnsi="Calibri" w:eastAsia="Times New Roman" w:cs="Calibri"/>
          <w:sz w:val="23"/>
          <w:szCs w:val="23"/>
        </w:rPr>
        <w:t xml:space="preserve">. </w:t>
      </w:r>
    </w:p>
    <w:p w:rsidRPr="009B0C94" w:rsidR="008B45FA" w:rsidP="008B45FA" w:rsidRDefault="00FD3D7F" w14:paraId="558AB7E7" w14:textId="0AD909B0">
      <w:pPr>
        <w:numPr>
          <w:ilvl w:val="0"/>
          <w:numId w:val="1"/>
        </w:numPr>
        <w:spacing w:after="0" w:line="240" w:lineRule="auto"/>
        <w:textAlignment w:val="baseline"/>
        <w:rPr>
          <w:rFonts w:ascii="Calibri" w:hAnsi="Calibri" w:eastAsia="Times New Roman" w:cs="Calibri"/>
          <w:sz w:val="23"/>
          <w:szCs w:val="23"/>
        </w:rPr>
      </w:pPr>
      <w:r w:rsidRPr="0732FED4" w:rsidR="333C4990">
        <w:rPr>
          <w:rFonts w:ascii="Calibri" w:hAnsi="Calibri" w:eastAsia="Times New Roman" w:cs="Calibri"/>
          <w:sz w:val="23"/>
          <w:szCs w:val="23"/>
        </w:rPr>
        <w:t xml:space="preserve">Provide weekly status report </w:t>
      </w:r>
      <w:r w:rsidRPr="0732FED4" w:rsidR="008B45FA">
        <w:rPr>
          <w:rFonts w:ascii="Calibri" w:hAnsi="Calibri" w:eastAsia="Times New Roman" w:cs="Calibri"/>
          <w:sz w:val="23"/>
          <w:szCs w:val="23"/>
        </w:rPr>
        <w:t xml:space="preserve">to </w:t>
      </w:r>
      <w:r w:rsidRPr="0732FED4" w:rsidR="009B289A">
        <w:rPr>
          <w:rFonts w:ascii="Calibri" w:hAnsi="Calibri" w:eastAsia="Times New Roman" w:cs="Calibri"/>
          <w:sz w:val="23"/>
          <w:szCs w:val="23"/>
        </w:rPr>
        <w:t>Almost Home’s SWAP team</w:t>
      </w:r>
      <w:r w:rsidRPr="0732FED4" w:rsidR="00F921BA">
        <w:rPr>
          <w:rFonts w:ascii="Calibri" w:hAnsi="Calibri" w:eastAsia="Times New Roman" w:cs="Calibri"/>
          <w:sz w:val="23"/>
          <w:szCs w:val="23"/>
        </w:rPr>
        <w:t xml:space="preserve">. </w:t>
      </w:r>
    </w:p>
    <w:p w:rsidRPr="009B0C94" w:rsidR="008B45FA" w:rsidP="008B45FA" w:rsidRDefault="008B45FA" w14:paraId="45BE003E" w14:textId="0872B795">
      <w:pPr>
        <w:numPr>
          <w:ilvl w:val="0"/>
          <w:numId w:val="1"/>
        </w:numPr>
        <w:spacing w:after="0" w:line="240" w:lineRule="auto"/>
        <w:textAlignment w:val="baseline"/>
        <w:rPr>
          <w:rFonts w:ascii="Calibri" w:hAnsi="Calibri" w:eastAsia="Times New Roman" w:cs="Calibri"/>
          <w:sz w:val="23"/>
          <w:szCs w:val="23"/>
        </w:rPr>
      </w:pPr>
      <w:r w:rsidRPr="009B0C94">
        <w:rPr>
          <w:rFonts w:ascii="Calibri" w:hAnsi="Calibri" w:eastAsia="Times New Roman" w:cs="Calibri"/>
          <w:sz w:val="23"/>
          <w:szCs w:val="23"/>
        </w:rPr>
        <w:t xml:space="preserve">Coordinate as necessary with </w:t>
      </w:r>
      <w:r w:rsidRPr="009B0C94" w:rsidR="009B289A">
        <w:rPr>
          <w:rFonts w:ascii="Calibri" w:hAnsi="Calibri" w:eastAsia="Times New Roman" w:cs="Calibri"/>
          <w:sz w:val="23"/>
          <w:szCs w:val="23"/>
        </w:rPr>
        <w:t>hotel to mediate guest concerns</w:t>
      </w:r>
      <w:r w:rsidRPr="009B0C94">
        <w:rPr>
          <w:rFonts w:ascii="Calibri" w:hAnsi="Calibri" w:eastAsia="Times New Roman" w:cs="Calibri"/>
          <w:sz w:val="23"/>
          <w:szCs w:val="23"/>
        </w:rPr>
        <w:t xml:space="preserve">, if and when situations arise, building </w:t>
      </w:r>
      <w:r w:rsidRPr="009B0C94" w:rsidR="009B289A">
        <w:rPr>
          <w:rFonts w:ascii="Calibri" w:hAnsi="Calibri" w:eastAsia="Times New Roman" w:cs="Calibri"/>
          <w:sz w:val="23"/>
          <w:szCs w:val="23"/>
        </w:rPr>
        <w:t>professional working relationship with hotel staff</w:t>
      </w:r>
      <w:r w:rsidR="00320C2E">
        <w:rPr>
          <w:rFonts w:ascii="Calibri" w:hAnsi="Calibri" w:eastAsia="Times New Roman" w:cs="Calibri"/>
          <w:sz w:val="23"/>
          <w:szCs w:val="23"/>
        </w:rPr>
        <w:t xml:space="preserve"> and reporting all concerns to Almost Home SWAP team</w:t>
      </w:r>
      <w:r w:rsidRPr="009B0C94">
        <w:rPr>
          <w:rFonts w:ascii="Calibri" w:hAnsi="Calibri" w:eastAsia="Times New Roman" w:cs="Calibri"/>
          <w:sz w:val="23"/>
          <w:szCs w:val="23"/>
        </w:rPr>
        <w:t>.</w:t>
      </w:r>
    </w:p>
    <w:p w:rsidRPr="009B0C94" w:rsidR="008B45FA" w:rsidP="008B45FA" w:rsidRDefault="00CB0355" w14:paraId="251C36DF" w14:textId="67B3D19F">
      <w:pPr>
        <w:numPr>
          <w:ilvl w:val="0"/>
          <w:numId w:val="1"/>
        </w:numPr>
        <w:spacing w:after="0" w:line="240" w:lineRule="auto"/>
        <w:textAlignment w:val="baseline"/>
        <w:rPr>
          <w:rFonts w:ascii="Calibri" w:hAnsi="Calibri" w:eastAsia="Times New Roman" w:cs="Calibri"/>
          <w:sz w:val="23"/>
          <w:szCs w:val="23"/>
        </w:rPr>
      </w:pPr>
      <w:r w:rsidRPr="61819409" w:rsidR="27429584">
        <w:rPr>
          <w:rFonts w:ascii="Calibri" w:hAnsi="Calibri" w:eastAsia="Times New Roman" w:cs="Calibri"/>
          <w:sz w:val="23"/>
          <w:szCs w:val="23"/>
        </w:rPr>
        <w:t xml:space="preserve">Maintain ongoing </w:t>
      </w:r>
      <w:r w:rsidRPr="61819409" w:rsidR="393BCD70">
        <w:rPr>
          <w:rFonts w:ascii="Calibri" w:hAnsi="Calibri" w:eastAsia="Times New Roman" w:cs="Calibri"/>
          <w:sz w:val="23"/>
          <w:szCs w:val="23"/>
        </w:rPr>
        <w:t xml:space="preserve">communication </w:t>
      </w:r>
      <w:r w:rsidRPr="61819409" w:rsidR="45889FD5">
        <w:rPr>
          <w:rFonts w:ascii="Calibri" w:hAnsi="Calibri" w:eastAsia="Times New Roman" w:cs="Calibri"/>
          <w:sz w:val="23"/>
          <w:szCs w:val="23"/>
        </w:rPr>
        <w:t xml:space="preserve">with </w:t>
      </w:r>
      <w:r w:rsidRPr="61819409" w:rsidR="31BC8301">
        <w:rPr>
          <w:rFonts w:ascii="Calibri" w:hAnsi="Calibri" w:eastAsia="Times New Roman" w:cs="Calibri"/>
          <w:sz w:val="23"/>
          <w:szCs w:val="23"/>
        </w:rPr>
        <w:t>Almost Home’s SWAP</w:t>
      </w:r>
      <w:r w:rsidRPr="61819409" w:rsidR="45889FD5">
        <w:rPr>
          <w:rFonts w:ascii="Calibri" w:hAnsi="Calibri" w:eastAsia="Times New Roman" w:cs="Calibri"/>
          <w:sz w:val="23"/>
          <w:szCs w:val="23"/>
        </w:rPr>
        <w:t xml:space="preserve"> team</w:t>
      </w:r>
      <w:r w:rsidRPr="61819409" w:rsidR="31BC8301">
        <w:rPr>
          <w:rFonts w:ascii="Calibri" w:hAnsi="Calibri" w:eastAsia="Times New Roman" w:cs="Calibri"/>
          <w:sz w:val="23"/>
          <w:szCs w:val="23"/>
        </w:rPr>
        <w:t>.</w:t>
      </w:r>
    </w:p>
    <w:p w:rsidRPr="009B0C94" w:rsidR="008B45FA" w:rsidP="008B45FA" w:rsidRDefault="008B45FA" w14:paraId="4671D583" w14:textId="530C1F3E">
      <w:pPr>
        <w:numPr>
          <w:ilvl w:val="0"/>
          <w:numId w:val="1"/>
        </w:numPr>
        <w:spacing w:after="0" w:line="240" w:lineRule="auto"/>
        <w:textAlignment w:val="baseline"/>
        <w:rPr>
          <w:rFonts w:ascii="Calibri" w:hAnsi="Calibri" w:eastAsia="Times New Roman" w:cs="Calibri"/>
          <w:sz w:val="23"/>
          <w:szCs w:val="23"/>
        </w:rPr>
      </w:pPr>
      <w:r w:rsidRPr="0732FED4" w:rsidR="45889FD5">
        <w:rPr>
          <w:rFonts w:ascii="Calibri" w:hAnsi="Calibri" w:eastAsia="Times New Roman" w:cs="Calibri"/>
          <w:sz w:val="23"/>
          <w:szCs w:val="23"/>
        </w:rPr>
        <w:t xml:space="preserve">Coordinate as necessary with partner agencies and volunteers on </w:t>
      </w:r>
      <w:r w:rsidRPr="0732FED4" w:rsidR="31BC8301">
        <w:rPr>
          <w:rFonts w:ascii="Calibri" w:hAnsi="Calibri" w:eastAsia="Times New Roman" w:cs="Calibri"/>
          <w:sz w:val="23"/>
          <w:szCs w:val="23"/>
        </w:rPr>
        <w:t>participant</w:t>
      </w:r>
      <w:r w:rsidRPr="0732FED4" w:rsidR="45889FD5">
        <w:rPr>
          <w:rFonts w:ascii="Calibri" w:hAnsi="Calibri" w:eastAsia="Times New Roman" w:cs="Calibri"/>
          <w:sz w:val="23"/>
          <w:szCs w:val="23"/>
        </w:rPr>
        <w:t xml:space="preserve">-related issues and to </w:t>
      </w:r>
      <w:r w:rsidRPr="0732FED4" w:rsidR="45889FD5">
        <w:rPr>
          <w:rFonts w:ascii="Calibri" w:hAnsi="Calibri" w:eastAsia="Times New Roman" w:cs="Calibri"/>
          <w:sz w:val="23"/>
          <w:szCs w:val="23"/>
        </w:rPr>
        <w:t>facilitate</w:t>
      </w:r>
      <w:r w:rsidRPr="0732FED4" w:rsidR="45889FD5">
        <w:rPr>
          <w:rFonts w:ascii="Calibri" w:hAnsi="Calibri" w:eastAsia="Times New Roman" w:cs="Calibri"/>
          <w:sz w:val="23"/>
          <w:szCs w:val="23"/>
        </w:rPr>
        <w:t xml:space="preserve"> the d</w:t>
      </w:r>
      <w:r w:rsidRPr="0732FED4" w:rsidR="7EAA1074">
        <w:rPr>
          <w:rFonts w:ascii="Calibri" w:hAnsi="Calibri" w:eastAsia="Times New Roman" w:cs="Calibri"/>
          <w:sz w:val="23"/>
          <w:szCs w:val="23"/>
        </w:rPr>
        <w:t xml:space="preserve">istribution </w:t>
      </w:r>
      <w:r w:rsidRPr="0732FED4" w:rsidR="45889FD5">
        <w:rPr>
          <w:rFonts w:ascii="Calibri" w:hAnsi="Calibri" w:eastAsia="Times New Roman" w:cs="Calibri"/>
          <w:sz w:val="23"/>
          <w:szCs w:val="23"/>
        </w:rPr>
        <w:t>of food</w:t>
      </w:r>
      <w:r w:rsidRPr="0732FED4" w:rsidR="2478635E">
        <w:rPr>
          <w:rFonts w:ascii="Calibri" w:hAnsi="Calibri" w:eastAsia="Times New Roman" w:cs="Calibri"/>
          <w:sz w:val="23"/>
          <w:szCs w:val="23"/>
        </w:rPr>
        <w:t xml:space="preserve"> and resources, when available.</w:t>
      </w:r>
    </w:p>
    <w:p w:rsidR="3ABC1012" w:rsidP="61819409" w:rsidRDefault="3ABC1012" w14:paraId="08B64EF1" w14:textId="76C1D445">
      <w:pPr>
        <w:numPr>
          <w:ilvl w:val="0"/>
          <w:numId w:val="1"/>
        </w:numPr>
        <w:spacing w:after="0" w:line="240" w:lineRule="auto"/>
        <w:rPr>
          <w:rFonts w:ascii="Calibri" w:hAnsi="Calibri" w:eastAsia="Times New Roman" w:cs="Calibri"/>
          <w:sz w:val="23"/>
          <w:szCs w:val="23"/>
        </w:rPr>
      </w:pPr>
      <w:r w:rsidRPr="61819409" w:rsidR="3ABC1012">
        <w:rPr>
          <w:rFonts w:ascii="Calibri" w:hAnsi="Calibri" w:eastAsia="Times New Roman" w:cs="Calibri"/>
          <w:sz w:val="23"/>
          <w:szCs w:val="23"/>
        </w:rPr>
        <w:t xml:space="preserve">Maintain strict confidentiality policy, ensuring all SWAP participant information is kept private. </w:t>
      </w:r>
    </w:p>
    <w:p w:rsidR="61819409" w:rsidP="61819409" w:rsidRDefault="61819409" w14:paraId="4D109D37" w14:textId="637BC9CE">
      <w:pPr>
        <w:spacing w:after="0" w:line="240" w:lineRule="auto"/>
        <w:rPr>
          <w:rFonts w:ascii="Calibri" w:hAnsi="Calibri" w:eastAsia="Times New Roman" w:cs="Calibri"/>
          <w:sz w:val="23"/>
          <w:szCs w:val="23"/>
        </w:rPr>
      </w:pPr>
    </w:p>
    <w:p w:rsidR="08C74C86" w:rsidP="61819409" w:rsidRDefault="08C74C86" w14:paraId="6D8E51B2" w14:textId="3C5828EF">
      <w:pPr>
        <w:pStyle w:val="Normal"/>
        <w:spacing w:after="0" w:line="240" w:lineRule="auto"/>
        <w:rPr>
          <w:rFonts w:ascii="Calibri" w:hAnsi="Calibri" w:eastAsia="Times New Roman" w:cs="Calibri"/>
          <w:sz w:val="23"/>
          <w:szCs w:val="23"/>
        </w:rPr>
      </w:pPr>
      <w:r w:rsidRPr="61819409" w:rsidR="08C74C86">
        <w:rPr>
          <w:rFonts w:ascii="Calibri" w:hAnsi="Calibri" w:eastAsia="Times New Roman" w:cs="Calibri"/>
          <w:sz w:val="23"/>
          <w:szCs w:val="23"/>
        </w:rPr>
        <w:t xml:space="preserve">The RA is NOT authorized to enter a SWAP participant’s room. If RA </w:t>
      </w:r>
      <w:r w:rsidRPr="61819409" w:rsidR="08C74C86">
        <w:rPr>
          <w:rFonts w:ascii="Calibri" w:hAnsi="Calibri" w:eastAsia="Times New Roman" w:cs="Calibri"/>
          <w:sz w:val="23"/>
          <w:szCs w:val="23"/>
        </w:rPr>
        <w:t>determines</w:t>
      </w:r>
      <w:r w:rsidRPr="61819409" w:rsidR="08C74C86">
        <w:rPr>
          <w:rFonts w:ascii="Calibri" w:hAnsi="Calibri" w:eastAsia="Times New Roman" w:cs="Calibri"/>
          <w:sz w:val="23"/>
          <w:szCs w:val="23"/>
        </w:rPr>
        <w:t xml:space="preserve"> there is a threat to someone’s health or safety, they should </w:t>
      </w:r>
      <w:r w:rsidRPr="61819409" w:rsidR="08C74C86">
        <w:rPr>
          <w:rFonts w:ascii="Calibri" w:hAnsi="Calibri" w:eastAsia="Times New Roman" w:cs="Calibri"/>
          <w:sz w:val="23"/>
          <w:szCs w:val="23"/>
        </w:rPr>
        <w:t>immediately</w:t>
      </w:r>
      <w:r w:rsidRPr="61819409" w:rsidR="08C74C86">
        <w:rPr>
          <w:rFonts w:ascii="Calibri" w:hAnsi="Calibri" w:eastAsia="Times New Roman" w:cs="Calibri"/>
          <w:sz w:val="23"/>
          <w:szCs w:val="23"/>
        </w:rPr>
        <w:t xml:space="preserve"> contact hotel staff or 911.</w:t>
      </w:r>
    </w:p>
    <w:p w:rsidR="61819409" w:rsidP="61819409" w:rsidRDefault="61819409" w14:paraId="177FA3B8" w14:textId="1DA736A6">
      <w:pPr>
        <w:pStyle w:val="Normal"/>
        <w:spacing w:after="0" w:line="240" w:lineRule="auto"/>
        <w:rPr>
          <w:rFonts w:ascii="Times New Roman" w:hAnsi="Times New Roman" w:eastAsia="Times New Roman" w:cs="Times New Roman"/>
          <w:sz w:val="24"/>
          <w:szCs w:val="24"/>
        </w:rPr>
      </w:pPr>
    </w:p>
    <w:p w:rsidR="08C74C86" w:rsidP="61819409" w:rsidRDefault="08C74C86" w14:paraId="77EC9509" w14:textId="69EE4B44">
      <w:pPr>
        <w:spacing w:after="0" w:line="240" w:lineRule="auto"/>
        <w:rPr>
          <w:rFonts w:ascii="Times New Roman" w:hAnsi="Times New Roman" w:eastAsia="Times New Roman" w:cs="Times New Roman"/>
          <w:sz w:val="24"/>
          <w:szCs w:val="24"/>
        </w:rPr>
      </w:pPr>
      <w:r w:rsidRPr="61819409" w:rsidR="08C74C86">
        <w:rPr>
          <w:rFonts w:ascii="Calibri" w:hAnsi="Calibri" w:eastAsia="Times New Roman" w:cs="Calibri"/>
          <w:sz w:val="23"/>
          <w:szCs w:val="23"/>
        </w:rPr>
        <w:t>This is a trauma-informed, liaison, peer-and-partner-information-sharing and connection position, not a decision-making and enforcement position. This position does NOT entail counseling, therapy, case management, decision-making as to whether a participant should or should not retain SWAP privileges, or enforcement of program rules. The RA can make recommendations based on their observations, but should a guest need to be removed, or informed of their removal, that task will be performed by hotel staff and/or SWAP coordinators.</w:t>
      </w:r>
    </w:p>
    <w:p w:rsidR="61819409" w:rsidP="61819409" w:rsidRDefault="61819409" w14:paraId="133FFB25" w14:textId="52F97277">
      <w:pPr>
        <w:spacing w:after="0" w:line="240" w:lineRule="auto"/>
        <w:rPr>
          <w:rFonts w:ascii="Calibri" w:hAnsi="Calibri" w:eastAsia="Times New Roman" w:cs="Calibri"/>
          <w:sz w:val="23"/>
          <w:szCs w:val="23"/>
        </w:rPr>
      </w:pPr>
    </w:p>
    <w:p w:rsidR="3AC0FE42" w:rsidP="61819409" w:rsidRDefault="3AC0FE42" w14:paraId="147F7962" w14:textId="6C26CEA8">
      <w:pPr>
        <w:spacing w:after="0" w:line="240" w:lineRule="auto"/>
        <w:rPr>
          <w:rFonts w:ascii="Calibri" w:hAnsi="Calibri" w:eastAsia="Times New Roman" w:cs="Calibri"/>
          <w:sz w:val="23"/>
          <w:szCs w:val="23"/>
        </w:rPr>
      </w:pPr>
      <w:r w:rsidRPr="61819409" w:rsidR="3AC0FE42">
        <w:rPr>
          <w:rFonts w:ascii="Calibri" w:hAnsi="Calibri" w:eastAsia="Times New Roman" w:cs="Calibri"/>
          <w:sz w:val="23"/>
          <w:szCs w:val="23"/>
        </w:rPr>
        <w:t xml:space="preserve">Alert and rational behavior is </w:t>
      </w:r>
      <w:r w:rsidRPr="61819409" w:rsidR="3AC0FE42">
        <w:rPr>
          <w:rFonts w:ascii="Calibri" w:hAnsi="Calibri" w:eastAsia="Times New Roman" w:cs="Calibri"/>
          <w:sz w:val="23"/>
          <w:szCs w:val="23"/>
        </w:rPr>
        <w:t>required</w:t>
      </w:r>
      <w:r w:rsidRPr="61819409" w:rsidR="3AC0FE42">
        <w:rPr>
          <w:rFonts w:ascii="Calibri" w:hAnsi="Calibri" w:eastAsia="Times New Roman" w:cs="Calibri"/>
          <w:sz w:val="23"/>
          <w:szCs w:val="23"/>
        </w:rPr>
        <w:t xml:space="preserve"> for the safe and adequate performance of job duties. Therefore, working after the </w:t>
      </w:r>
      <w:r w:rsidRPr="61819409" w:rsidR="3AC0FE42">
        <w:rPr>
          <w:rFonts w:ascii="Calibri" w:hAnsi="Calibri" w:eastAsia="Times New Roman" w:cs="Calibri"/>
          <w:sz w:val="23"/>
          <w:szCs w:val="23"/>
        </w:rPr>
        <w:t>apparent</w:t>
      </w:r>
      <w:r w:rsidRPr="61819409" w:rsidR="3AC0FE42">
        <w:rPr>
          <w:rFonts w:ascii="Calibri" w:hAnsi="Calibri" w:eastAsia="Times New Roman" w:cs="Calibri"/>
          <w:sz w:val="23"/>
          <w:szCs w:val="23"/>
        </w:rPr>
        <w:t xml:space="preserve"> use of alcohol, a controlled substance or abuse of any other substance is prohibited.</w:t>
      </w:r>
    </w:p>
    <w:p w:rsidR="61819409" w:rsidP="61819409" w:rsidRDefault="61819409" w14:paraId="444532D2" w14:textId="4E46039A">
      <w:pPr>
        <w:pStyle w:val="Normal"/>
        <w:spacing w:after="0" w:line="240" w:lineRule="auto"/>
        <w:rPr>
          <w:rFonts w:ascii="Calibri" w:hAnsi="Calibri" w:eastAsia="Times New Roman" w:cs="Calibri"/>
          <w:sz w:val="23"/>
          <w:szCs w:val="23"/>
        </w:rPr>
      </w:pPr>
    </w:p>
    <w:p w:rsidR="4C852055" w:rsidP="61819409" w:rsidRDefault="4C852055" w14:paraId="7B9AEC37" w14:textId="5FCDB472">
      <w:pPr>
        <w:pStyle w:val="Normal"/>
        <w:suppressLineNumbers w:val="0"/>
        <w:bidi w:val="0"/>
        <w:spacing w:before="0" w:beforeAutospacing="off" w:after="0" w:afterAutospacing="off" w:line="240" w:lineRule="auto"/>
        <w:ind w:left="0" w:right="0"/>
        <w:jc w:val="left"/>
      </w:pPr>
      <w:r w:rsidRPr="61819409" w:rsidR="4C852055">
        <w:rPr>
          <w:rFonts w:ascii="Calibri" w:hAnsi="Calibri" w:eastAsia="Times New Roman" w:cs="Calibri"/>
          <w:b w:val="1"/>
          <w:bCs w:val="1"/>
          <w:sz w:val="23"/>
          <w:szCs w:val="23"/>
        </w:rPr>
        <w:t>Timeline</w:t>
      </w:r>
    </w:p>
    <w:p w:rsidR="00460FC5" w:rsidP="7364AAEF" w:rsidRDefault="00460FC5" w14:paraId="45D8F3BD" w14:textId="73A7E5CE">
      <w:pPr>
        <w:pStyle w:val="Normal"/>
        <w:suppressLineNumbers w:val="0"/>
        <w:spacing w:before="0" w:beforeAutospacing="off" w:after="0" w:afterAutospacing="off" w:line="240" w:lineRule="auto"/>
        <w:ind w:left="0" w:right="0"/>
        <w:jc w:val="left"/>
        <w:rPr>
          <w:rFonts w:ascii="Calibri" w:hAnsi="Calibri" w:eastAsia="Times New Roman" w:cs="Calibri"/>
          <w:sz w:val="23"/>
          <w:szCs w:val="23"/>
        </w:rPr>
      </w:pPr>
      <w:r w:rsidRPr="7364AAEF" w:rsidR="2103EBD7">
        <w:rPr>
          <w:rFonts w:ascii="Calibri" w:hAnsi="Calibri" w:eastAsia="Times New Roman" w:cs="Calibri"/>
          <w:sz w:val="23"/>
          <w:szCs w:val="23"/>
        </w:rPr>
        <w:t xml:space="preserve">This position is for the duration of the </w:t>
      </w:r>
      <w:r w:rsidRPr="7364AAEF" w:rsidR="5D80FD82">
        <w:rPr>
          <w:rFonts w:ascii="Calibri" w:hAnsi="Calibri" w:eastAsia="Times New Roman" w:cs="Calibri"/>
          <w:sz w:val="23"/>
          <w:szCs w:val="23"/>
        </w:rPr>
        <w:t>SWAP</w:t>
      </w:r>
      <w:r w:rsidRPr="7364AAEF" w:rsidR="2103EBD7">
        <w:rPr>
          <w:rFonts w:ascii="Calibri" w:hAnsi="Calibri" w:eastAsia="Times New Roman" w:cs="Calibri"/>
          <w:sz w:val="23"/>
          <w:szCs w:val="23"/>
        </w:rPr>
        <w:t xml:space="preserve"> activation season during the winter of 202</w:t>
      </w:r>
      <w:r w:rsidRPr="7364AAEF" w:rsidR="1979841B">
        <w:rPr>
          <w:rFonts w:ascii="Calibri" w:hAnsi="Calibri" w:eastAsia="Times New Roman" w:cs="Calibri"/>
          <w:sz w:val="23"/>
          <w:szCs w:val="23"/>
        </w:rPr>
        <w:t>4</w:t>
      </w:r>
      <w:r w:rsidRPr="7364AAEF" w:rsidR="2103EBD7">
        <w:rPr>
          <w:rFonts w:ascii="Calibri" w:hAnsi="Calibri" w:eastAsia="Times New Roman" w:cs="Calibri"/>
          <w:sz w:val="23"/>
          <w:szCs w:val="23"/>
        </w:rPr>
        <w:t>-202</w:t>
      </w:r>
      <w:r w:rsidRPr="7364AAEF" w:rsidR="7BE38C03">
        <w:rPr>
          <w:rFonts w:ascii="Calibri" w:hAnsi="Calibri" w:eastAsia="Times New Roman" w:cs="Calibri"/>
          <w:sz w:val="23"/>
          <w:szCs w:val="23"/>
        </w:rPr>
        <w:t>5</w:t>
      </w:r>
      <w:r w:rsidRPr="7364AAEF" w:rsidR="2839F64C">
        <w:rPr>
          <w:rFonts w:ascii="Calibri" w:hAnsi="Calibri" w:eastAsia="Times New Roman" w:cs="Calibri"/>
          <w:sz w:val="23"/>
          <w:szCs w:val="23"/>
        </w:rPr>
        <w:t xml:space="preserve"> </w:t>
      </w:r>
      <w:r w:rsidRPr="7364AAEF" w:rsidR="080058FD">
        <w:rPr>
          <w:rFonts w:ascii="Calibri" w:hAnsi="Calibri" w:eastAsia="Times New Roman" w:cs="Calibri"/>
          <w:sz w:val="23"/>
          <w:szCs w:val="23"/>
        </w:rPr>
        <w:t xml:space="preserve">ending </w:t>
      </w:r>
      <w:r w:rsidRPr="7364AAEF" w:rsidR="6400CA2A">
        <w:rPr>
          <w:rFonts w:ascii="Calibri" w:hAnsi="Calibri" w:eastAsia="Times New Roman" w:cs="Calibri"/>
          <w:sz w:val="23"/>
          <w:szCs w:val="23"/>
        </w:rPr>
        <w:t>3/31/2</w:t>
      </w:r>
      <w:r w:rsidRPr="7364AAEF" w:rsidR="080058FD">
        <w:rPr>
          <w:rFonts w:ascii="Calibri" w:hAnsi="Calibri" w:eastAsia="Times New Roman" w:cs="Calibri"/>
          <w:sz w:val="23"/>
          <w:szCs w:val="23"/>
        </w:rPr>
        <w:t>02</w:t>
      </w:r>
      <w:r w:rsidRPr="7364AAEF" w:rsidR="7847BC00">
        <w:rPr>
          <w:rFonts w:ascii="Calibri" w:hAnsi="Calibri" w:eastAsia="Times New Roman" w:cs="Calibri"/>
          <w:sz w:val="23"/>
          <w:szCs w:val="23"/>
        </w:rPr>
        <w:t>5</w:t>
      </w:r>
      <w:r w:rsidRPr="7364AAEF" w:rsidR="080058FD">
        <w:rPr>
          <w:rFonts w:ascii="Calibri" w:hAnsi="Calibri" w:eastAsia="Times New Roman" w:cs="Calibri"/>
          <w:sz w:val="23"/>
          <w:szCs w:val="23"/>
        </w:rPr>
        <w:t>.</w:t>
      </w:r>
      <w:r w:rsidRPr="7364AAEF" w:rsidR="080058FD">
        <w:rPr>
          <w:rFonts w:ascii="Calibri" w:hAnsi="Calibri" w:eastAsia="Times New Roman" w:cs="Calibri"/>
          <w:sz w:val="23"/>
          <w:szCs w:val="23"/>
        </w:rPr>
        <w:t xml:space="preserve"> </w:t>
      </w:r>
    </w:p>
    <w:p w:rsidR="7364AAEF" w:rsidP="7364AAEF" w:rsidRDefault="7364AAEF" w14:paraId="6EBA9885" w14:textId="6059EFC2">
      <w:pPr>
        <w:pStyle w:val="Normal"/>
        <w:suppressLineNumbers w:val="0"/>
        <w:bidi w:val="0"/>
        <w:spacing w:before="0" w:beforeAutospacing="off" w:after="0" w:afterAutospacing="off" w:line="240" w:lineRule="auto"/>
        <w:ind w:left="0" w:right="0"/>
        <w:jc w:val="left"/>
        <w:rPr>
          <w:rFonts w:ascii="Calibri" w:hAnsi="Calibri" w:eastAsia="Times New Roman" w:cs="Calibri"/>
          <w:sz w:val="23"/>
          <w:szCs w:val="23"/>
        </w:rPr>
      </w:pPr>
    </w:p>
    <w:p w:rsidR="61819409" w:rsidP="61819409" w:rsidRDefault="61819409" w14:paraId="103DCF92" w14:textId="687782EB">
      <w:pPr>
        <w:pStyle w:val="Normal"/>
        <w:spacing w:after="0" w:line="240" w:lineRule="auto"/>
        <w:rPr>
          <w:rFonts w:ascii="Calibri" w:hAnsi="Calibri" w:eastAsia="Times New Roman" w:cs="Calibri"/>
          <w:b w:val="1"/>
          <w:bCs w:val="1"/>
          <w:sz w:val="23"/>
          <w:szCs w:val="23"/>
        </w:rPr>
      </w:pPr>
    </w:p>
    <w:p w:rsidR="61819409" w:rsidP="7364AAEF" w:rsidRDefault="61819409" w14:paraId="0508B1E5" w14:textId="734731E0">
      <w:pPr>
        <w:pStyle w:val="Normal"/>
        <w:spacing w:after="0" w:line="240" w:lineRule="auto"/>
        <w:rPr>
          <w:rFonts w:ascii="Calibri" w:hAnsi="Calibri" w:eastAsia="Times New Roman" w:cs="Calibri"/>
          <w:b w:val="1"/>
          <w:bCs w:val="1"/>
          <w:sz w:val="23"/>
          <w:szCs w:val="23"/>
        </w:rPr>
      </w:pPr>
      <w:r w:rsidRPr="7364AAEF" w:rsidR="7C4CEAF3">
        <w:rPr>
          <w:rFonts w:ascii="Calibri" w:hAnsi="Calibri" w:eastAsia="Times New Roman" w:cs="Calibri"/>
          <w:b w:val="1"/>
          <w:bCs w:val="1"/>
          <w:sz w:val="23"/>
          <w:szCs w:val="23"/>
        </w:rPr>
        <w:t xml:space="preserve">Lodging </w:t>
      </w:r>
      <w:r w:rsidRPr="7364AAEF" w:rsidR="37753185">
        <w:rPr>
          <w:rFonts w:ascii="Calibri" w:hAnsi="Calibri" w:eastAsia="Times New Roman" w:cs="Calibri"/>
          <w:b w:val="1"/>
          <w:bCs w:val="1"/>
          <w:sz w:val="23"/>
          <w:szCs w:val="23"/>
        </w:rPr>
        <w:t>and Payment</w:t>
      </w:r>
    </w:p>
    <w:p w:rsidRPr="009B0C94" w:rsidR="008B45FA" w:rsidP="7364AAEF" w:rsidRDefault="00460FC5" w14:paraId="11FE78FF" w14:textId="1FA0D666">
      <w:pPr>
        <w:pStyle w:val="Normal"/>
        <w:spacing w:after="0" w:line="240" w:lineRule="auto"/>
        <w:rPr>
          <w:rFonts w:ascii="Calibri" w:hAnsi="Calibri" w:eastAsia="Times New Roman" w:cs="Calibri"/>
          <w:sz w:val="23"/>
          <w:szCs w:val="23"/>
        </w:rPr>
      </w:pPr>
      <w:r w:rsidRPr="7364AAEF" w:rsidR="24EF6E0A">
        <w:rPr>
          <w:rFonts w:ascii="Calibri" w:hAnsi="Calibri" w:eastAsia="Times New Roman" w:cs="Calibri"/>
          <w:sz w:val="23"/>
          <w:szCs w:val="23"/>
        </w:rPr>
        <w:t xml:space="preserve">This is an unpaid internship position. </w:t>
      </w:r>
      <w:r w:rsidRPr="7364AAEF" w:rsidR="218E502D">
        <w:rPr>
          <w:rFonts w:ascii="Calibri" w:hAnsi="Calibri" w:eastAsia="Times New Roman" w:cs="Calibri"/>
          <w:sz w:val="23"/>
          <w:szCs w:val="23"/>
        </w:rPr>
        <w:t xml:space="preserve">The position </w:t>
      </w:r>
      <w:r w:rsidRPr="7364AAEF" w:rsidR="74122F69">
        <w:rPr>
          <w:rFonts w:ascii="Calibri" w:hAnsi="Calibri" w:eastAsia="Times New Roman" w:cs="Calibri"/>
          <w:sz w:val="23"/>
          <w:szCs w:val="23"/>
        </w:rPr>
        <w:t>includes</w:t>
      </w:r>
      <w:r w:rsidRPr="7364AAEF" w:rsidR="7E75A4F6">
        <w:rPr>
          <w:rFonts w:ascii="Calibri" w:hAnsi="Calibri" w:eastAsia="Times New Roman" w:cs="Calibri"/>
          <w:sz w:val="23"/>
          <w:szCs w:val="23"/>
        </w:rPr>
        <w:t xml:space="preserve"> hotel</w:t>
      </w:r>
      <w:r w:rsidRPr="7364AAEF" w:rsidR="74122F69">
        <w:rPr>
          <w:rFonts w:ascii="Calibri" w:hAnsi="Calibri" w:eastAsia="Times New Roman" w:cs="Calibri"/>
          <w:sz w:val="23"/>
          <w:szCs w:val="23"/>
        </w:rPr>
        <w:t xml:space="preserve"> lodging </w:t>
      </w:r>
      <w:r w:rsidRPr="7364AAEF" w:rsidR="7E75A4F6">
        <w:rPr>
          <w:rFonts w:ascii="Calibri" w:hAnsi="Calibri" w:eastAsia="Times New Roman" w:cs="Calibri"/>
          <w:sz w:val="23"/>
          <w:szCs w:val="23"/>
        </w:rPr>
        <w:t>and</w:t>
      </w:r>
      <w:r w:rsidRPr="7364AAEF" w:rsidR="74122F69">
        <w:rPr>
          <w:rFonts w:ascii="Calibri" w:hAnsi="Calibri" w:eastAsia="Times New Roman" w:cs="Calibri"/>
          <w:sz w:val="23"/>
          <w:szCs w:val="23"/>
        </w:rPr>
        <w:t xml:space="preserve"> work phone. Payment for lodging does not include room service, valet/laundry services, pet deposit/fees, long distance telephone calls, parking, high-speed Internet charges, restaurant fees, or movies</w:t>
      </w:r>
      <w:r w:rsidRPr="7364AAEF" w:rsidR="7E75A4F6">
        <w:rPr>
          <w:rFonts w:ascii="Calibri" w:hAnsi="Calibri" w:eastAsia="Times New Roman" w:cs="Calibri"/>
          <w:sz w:val="23"/>
          <w:szCs w:val="23"/>
        </w:rPr>
        <w:t>.</w:t>
      </w:r>
      <w:r w:rsidRPr="7364AAEF" w:rsidR="3ECB0721">
        <w:rPr>
          <w:rFonts w:ascii="Calibri" w:hAnsi="Calibri" w:eastAsia="Times New Roman" w:cs="Calibri"/>
          <w:sz w:val="23"/>
          <w:szCs w:val="23"/>
        </w:rPr>
        <w:t xml:space="preserve"> </w:t>
      </w:r>
      <w:r w:rsidRPr="7364AAEF" w:rsidR="7DB1A1B6">
        <w:rPr>
          <w:rFonts w:ascii="Calibri" w:hAnsi="Calibri" w:eastAsia="Times New Roman" w:cs="Calibri"/>
          <w:sz w:val="23"/>
          <w:szCs w:val="23"/>
        </w:rPr>
        <w:t>The work</w:t>
      </w:r>
      <w:r w:rsidRPr="7364AAEF" w:rsidR="3ECB0721">
        <w:rPr>
          <w:rFonts w:ascii="Calibri" w:hAnsi="Calibri" w:eastAsia="Times New Roman" w:cs="Calibri"/>
          <w:sz w:val="23"/>
          <w:szCs w:val="23"/>
        </w:rPr>
        <w:t xml:space="preserve"> phone will need to be returned at the end of the winter season</w:t>
      </w:r>
      <w:r w:rsidRPr="7364AAEF" w:rsidR="5621B9A7">
        <w:rPr>
          <w:rFonts w:ascii="Calibri" w:hAnsi="Calibri" w:eastAsia="Times New Roman" w:cs="Calibri"/>
          <w:sz w:val="23"/>
          <w:szCs w:val="23"/>
        </w:rPr>
        <w:t xml:space="preserve">, March 31, 2025. </w:t>
      </w:r>
    </w:p>
    <w:p w:rsidRPr="009B0C94" w:rsidR="008B45FA" w:rsidP="61819409" w:rsidRDefault="008B45FA" w14:paraId="30755C93" w14:textId="66BF2CF4">
      <w:pPr>
        <w:pStyle w:val="Normal"/>
        <w:spacing w:after="0" w:line="240" w:lineRule="auto"/>
        <w:rPr>
          <w:rFonts w:ascii="Calibri" w:hAnsi="Calibri" w:eastAsia="Times New Roman" w:cs="Calibri"/>
          <w:sz w:val="23"/>
          <w:szCs w:val="23"/>
        </w:rPr>
      </w:pPr>
    </w:p>
    <w:p w:rsidR="61819409" w:rsidP="7364AAEF" w:rsidRDefault="61819409" w14:paraId="414DB39B" w14:textId="333300A8">
      <w:pPr>
        <w:spacing w:after="0" w:line="240" w:lineRule="auto"/>
        <w:rPr>
          <w:rFonts w:ascii="Times New Roman" w:hAnsi="Times New Roman" w:eastAsia="Times New Roman" w:cs="Times New Roman"/>
          <w:sz w:val="24"/>
          <w:szCs w:val="24"/>
        </w:rPr>
      </w:pPr>
      <w:r w:rsidRPr="7364AAEF" w:rsidR="2103EBD7">
        <w:rPr>
          <w:rFonts w:ascii="Calibri" w:hAnsi="Calibri" w:eastAsia="Times New Roman" w:cs="Calibri"/>
          <w:b w:val="1"/>
          <w:bCs w:val="1"/>
          <w:sz w:val="23"/>
          <w:szCs w:val="23"/>
        </w:rPr>
        <w:t>Training and Support</w:t>
      </w:r>
    </w:p>
    <w:p w:rsidR="308D5E6B" w:rsidP="61819409" w:rsidRDefault="308D5E6B" w14:paraId="315A6725" w14:textId="4DF69ED7">
      <w:pPr>
        <w:pStyle w:val="ListParagraph"/>
        <w:numPr>
          <w:ilvl w:val="0"/>
          <w:numId w:val="5"/>
        </w:numPr>
        <w:spacing w:after="0" w:line="240" w:lineRule="auto"/>
        <w:rPr>
          <w:rFonts w:ascii="Calibri" w:hAnsi="Calibri" w:eastAsia="Times New Roman" w:cs="Calibri"/>
          <w:sz w:val="23"/>
          <w:szCs w:val="23"/>
        </w:rPr>
      </w:pPr>
      <w:r w:rsidRPr="61819409" w:rsidR="308D5E6B">
        <w:rPr>
          <w:rFonts w:ascii="Calibri" w:hAnsi="Calibri" w:eastAsia="Times New Roman" w:cs="Calibri"/>
          <w:sz w:val="23"/>
          <w:szCs w:val="23"/>
        </w:rPr>
        <w:t xml:space="preserve">The SWAP Navigator will provide employment supervision. </w:t>
      </w:r>
    </w:p>
    <w:p w:rsidR="7F020F9D" w:rsidP="61819409" w:rsidRDefault="7F020F9D" w14:paraId="3F86B419" w14:textId="6821A213">
      <w:pPr>
        <w:pStyle w:val="ListParagraph"/>
        <w:numPr>
          <w:ilvl w:val="0"/>
          <w:numId w:val="5"/>
        </w:numPr>
        <w:spacing w:after="0" w:line="240" w:lineRule="auto"/>
        <w:rPr>
          <w:rFonts w:ascii="Calibri" w:hAnsi="Calibri" w:eastAsia="Times New Roman" w:cs="Calibri"/>
          <w:sz w:val="23"/>
          <w:szCs w:val="23"/>
        </w:rPr>
      </w:pPr>
      <w:r w:rsidRPr="7364AAEF" w:rsidR="76EA7A53">
        <w:rPr>
          <w:rFonts w:ascii="Calibri" w:hAnsi="Calibri" w:eastAsia="Times New Roman" w:cs="Calibri"/>
          <w:sz w:val="23"/>
          <w:szCs w:val="23"/>
        </w:rPr>
        <w:t>The Almost Home SWAP team will facilitate weekly group check-ins with RA's.</w:t>
      </w:r>
      <w:r w:rsidRPr="7364AAEF" w:rsidR="76EA7A53">
        <w:rPr>
          <w:rFonts w:ascii="Calibri" w:hAnsi="Calibri" w:eastAsia="Times New Roman" w:cs="Calibri"/>
          <w:sz w:val="23"/>
          <w:szCs w:val="23"/>
        </w:rPr>
        <w:t xml:space="preserve"> </w:t>
      </w:r>
    </w:p>
    <w:p w:rsidR="7F020F9D" w:rsidP="61819409" w:rsidRDefault="7F020F9D" w14:paraId="760414A5" w14:textId="4391CA4B">
      <w:pPr>
        <w:pStyle w:val="ListParagraph"/>
        <w:numPr>
          <w:ilvl w:val="0"/>
          <w:numId w:val="5"/>
        </w:numPr>
        <w:spacing w:after="0" w:line="240" w:lineRule="auto"/>
        <w:rPr>
          <w:rFonts w:ascii="Calibri" w:hAnsi="Calibri" w:eastAsia="Times New Roman" w:cs="Calibri"/>
          <w:sz w:val="23"/>
          <w:szCs w:val="23"/>
        </w:rPr>
      </w:pPr>
      <w:r w:rsidRPr="7364AAEF" w:rsidR="12EB10B6">
        <w:rPr>
          <w:rFonts w:ascii="Calibri" w:hAnsi="Calibri" w:eastAsia="Times New Roman" w:cs="Calibri"/>
          <w:sz w:val="23"/>
          <w:szCs w:val="23"/>
        </w:rPr>
        <w:t xml:space="preserve">The SWAP Navigator will </w:t>
      </w:r>
      <w:r w:rsidRPr="7364AAEF" w:rsidR="5A97598A">
        <w:rPr>
          <w:rFonts w:ascii="Calibri" w:hAnsi="Calibri" w:eastAsia="Times New Roman" w:cs="Calibri"/>
          <w:sz w:val="23"/>
          <w:szCs w:val="23"/>
        </w:rPr>
        <w:t>support the RA in following all</w:t>
      </w:r>
      <w:r w:rsidRPr="7364AAEF" w:rsidR="0264DFC6">
        <w:rPr>
          <w:rFonts w:ascii="Calibri" w:hAnsi="Calibri" w:eastAsia="Times New Roman" w:cs="Calibri"/>
          <w:sz w:val="23"/>
          <w:szCs w:val="23"/>
        </w:rPr>
        <w:t xml:space="preserve"> </w:t>
      </w:r>
      <w:r w:rsidRPr="7364AAEF" w:rsidR="266CFDF2">
        <w:rPr>
          <w:rFonts w:ascii="Calibri" w:hAnsi="Calibri" w:eastAsia="Times New Roman" w:cs="Calibri"/>
          <w:sz w:val="23"/>
          <w:szCs w:val="23"/>
        </w:rPr>
        <w:t>Program Policies and Procedures</w:t>
      </w:r>
      <w:r w:rsidRPr="7364AAEF" w:rsidR="4C1526C2">
        <w:rPr>
          <w:rFonts w:ascii="Calibri" w:hAnsi="Calibri" w:eastAsia="Times New Roman" w:cs="Calibri"/>
          <w:sz w:val="23"/>
          <w:szCs w:val="23"/>
        </w:rPr>
        <w:t>.</w:t>
      </w:r>
    </w:p>
    <w:p w:rsidR="008B45FA" w:rsidP="61819409" w:rsidRDefault="008B45FA" w14:paraId="5A2B1CE9" w14:textId="756A2A18">
      <w:pPr>
        <w:pStyle w:val="ListParagraph"/>
        <w:numPr>
          <w:ilvl w:val="0"/>
          <w:numId w:val="5"/>
        </w:numPr>
        <w:spacing w:after="0" w:line="240" w:lineRule="auto"/>
        <w:rPr>
          <w:rFonts w:ascii="Calibri" w:hAnsi="Calibri" w:eastAsia="Times New Roman" w:cs="Calibri"/>
          <w:sz w:val="23"/>
          <w:szCs w:val="23"/>
        </w:rPr>
      </w:pPr>
      <w:r w:rsidRPr="7364AAEF" w:rsidR="632AC30A">
        <w:rPr>
          <w:rFonts w:ascii="Calibri" w:hAnsi="Calibri" w:eastAsia="Times New Roman" w:cs="Calibri"/>
          <w:sz w:val="23"/>
          <w:szCs w:val="23"/>
        </w:rPr>
        <w:t xml:space="preserve">The SWAP Navigator will provide </w:t>
      </w:r>
      <w:r w:rsidRPr="7364AAEF" w:rsidR="21DDA840">
        <w:rPr>
          <w:rFonts w:ascii="Calibri" w:hAnsi="Calibri" w:eastAsia="Times New Roman" w:cs="Calibri"/>
          <w:sz w:val="23"/>
          <w:szCs w:val="23"/>
        </w:rPr>
        <w:t xml:space="preserve">housing navigation support and </w:t>
      </w:r>
      <w:r w:rsidRPr="7364AAEF" w:rsidR="632AC30A">
        <w:rPr>
          <w:rFonts w:ascii="Calibri" w:hAnsi="Calibri" w:eastAsia="Times New Roman" w:cs="Calibri"/>
          <w:sz w:val="23"/>
          <w:szCs w:val="23"/>
        </w:rPr>
        <w:t>r</w:t>
      </w:r>
      <w:r w:rsidRPr="7364AAEF" w:rsidR="2103EBD7">
        <w:rPr>
          <w:rFonts w:ascii="Calibri" w:hAnsi="Calibri" w:eastAsia="Times New Roman" w:cs="Calibri"/>
          <w:sz w:val="23"/>
          <w:szCs w:val="23"/>
        </w:rPr>
        <w:t>eferral</w:t>
      </w:r>
      <w:r w:rsidRPr="7364AAEF" w:rsidR="0FCDE546">
        <w:rPr>
          <w:rFonts w:ascii="Calibri" w:hAnsi="Calibri" w:eastAsia="Times New Roman" w:cs="Calibri"/>
          <w:sz w:val="23"/>
          <w:szCs w:val="23"/>
        </w:rPr>
        <w:t>s</w:t>
      </w:r>
      <w:r w:rsidRPr="7364AAEF" w:rsidR="2103EBD7">
        <w:rPr>
          <w:rFonts w:ascii="Calibri" w:hAnsi="Calibri" w:eastAsia="Times New Roman" w:cs="Calibri"/>
          <w:sz w:val="23"/>
          <w:szCs w:val="23"/>
        </w:rPr>
        <w:t xml:space="preserve"> to</w:t>
      </w:r>
      <w:r w:rsidRPr="7364AAEF" w:rsidR="3D093436">
        <w:rPr>
          <w:rFonts w:ascii="Calibri" w:hAnsi="Calibri" w:eastAsia="Times New Roman" w:cs="Calibri"/>
          <w:sz w:val="23"/>
          <w:szCs w:val="23"/>
        </w:rPr>
        <w:t xml:space="preserve"> other supportive resources </w:t>
      </w:r>
      <w:r w:rsidRPr="7364AAEF" w:rsidR="2103EBD7">
        <w:rPr>
          <w:rFonts w:ascii="Calibri" w:hAnsi="Calibri" w:eastAsia="Times New Roman" w:cs="Calibri"/>
          <w:sz w:val="23"/>
          <w:szCs w:val="23"/>
        </w:rPr>
        <w:t>via program partners upon request</w:t>
      </w:r>
      <w:r w:rsidRPr="7364AAEF" w:rsidR="3F37F279">
        <w:rPr>
          <w:rFonts w:ascii="Calibri" w:hAnsi="Calibri" w:eastAsia="Times New Roman" w:cs="Calibri"/>
          <w:sz w:val="23"/>
          <w:szCs w:val="23"/>
        </w:rPr>
        <w:t>.</w:t>
      </w:r>
    </w:p>
    <w:p w:rsidR="553712E9" w:rsidP="7364AAEF" w:rsidRDefault="553712E9" w14:paraId="2695E3B8" w14:textId="37D64D31">
      <w:pPr>
        <w:pStyle w:val="ListParagraph"/>
        <w:numPr>
          <w:ilvl w:val="0"/>
          <w:numId w:val="5"/>
        </w:numPr>
        <w:spacing w:after="0" w:line="240" w:lineRule="auto"/>
        <w:rPr>
          <w:rFonts w:ascii="Calibri" w:hAnsi="Calibri" w:eastAsia="Times New Roman" w:cs="Calibri"/>
          <w:sz w:val="23"/>
          <w:szCs w:val="23"/>
        </w:rPr>
      </w:pPr>
      <w:r w:rsidRPr="7364AAEF" w:rsidR="553712E9">
        <w:rPr>
          <w:rFonts w:ascii="Calibri" w:hAnsi="Calibri" w:eastAsia="Times New Roman" w:cs="Calibri"/>
          <w:sz w:val="23"/>
          <w:szCs w:val="23"/>
        </w:rPr>
        <w:t xml:space="preserve">Almost </w:t>
      </w:r>
      <w:r w:rsidRPr="7364AAEF" w:rsidR="553712E9">
        <w:rPr>
          <w:rFonts w:ascii="Calibri" w:hAnsi="Calibri" w:eastAsia="Times New Roman" w:cs="Calibri"/>
          <w:sz w:val="23"/>
          <w:szCs w:val="23"/>
        </w:rPr>
        <w:t>Home</w:t>
      </w:r>
      <w:r w:rsidRPr="7364AAEF" w:rsidR="553712E9">
        <w:rPr>
          <w:rFonts w:ascii="Calibri" w:hAnsi="Calibri" w:eastAsia="Times New Roman" w:cs="Calibri"/>
          <w:sz w:val="23"/>
          <w:szCs w:val="23"/>
        </w:rPr>
        <w:t xml:space="preserve"> will provide </w:t>
      </w:r>
      <w:r w:rsidRPr="7364AAEF" w:rsidR="517C6B37">
        <w:rPr>
          <w:rFonts w:ascii="Calibri" w:hAnsi="Calibri" w:eastAsia="Times New Roman" w:cs="Calibri"/>
          <w:sz w:val="23"/>
          <w:szCs w:val="23"/>
        </w:rPr>
        <w:t xml:space="preserve">financial support with </w:t>
      </w:r>
      <w:r w:rsidRPr="7364AAEF" w:rsidR="553712E9">
        <w:rPr>
          <w:rFonts w:ascii="Calibri" w:hAnsi="Calibri" w:eastAsia="Times New Roman" w:cs="Calibri"/>
          <w:sz w:val="23"/>
          <w:szCs w:val="23"/>
        </w:rPr>
        <w:t>housing</w:t>
      </w:r>
      <w:r w:rsidRPr="7364AAEF" w:rsidR="6FCD2172">
        <w:rPr>
          <w:rFonts w:ascii="Calibri" w:hAnsi="Calibri" w:eastAsia="Times New Roman" w:cs="Calibri"/>
          <w:sz w:val="23"/>
          <w:szCs w:val="23"/>
        </w:rPr>
        <w:t xml:space="preserve"> application fees and move-in costs (security deposit and first month’s rent) for qualifying Adams County units </w:t>
      </w:r>
      <w:r w:rsidRPr="7364AAEF" w:rsidR="511C6673">
        <w:rPr>
          <w:rFonts w:ascii="Calibri" w:hAnsi="Calibri" w:eastAsia="Times New Roman" w:cs="Calibri"/>
          <w:sz w:val="23"/>
          <w:szCs w:val="23"/>
        </w:rPr>
        <w:t xml:space="preserve">secured </w:t>
      </w:r>
      <w:r w:rsidRPr="7364AAEF" w:rsidR="6FCD2172">
        <w:rPr>
          <w:rFonts w:ascii="Calibri" w:hAnsi="Calibri" w:eastAsia="Times New Roman" w:cs="Calibri"/>
          <w:sz w:val="23"/>
          <w:szCs w:val="23"/>
        </w:rPr>
        <w:t xml:space="preserve">while </w:t>
      </w:r>
      <w:r w:rsidRPr="7364AAEF" w:rsidR="4B8F2030">
        <w:rPr>
          <w:rFonts w:ascii="Calibri" w:hAnsi="Calibri" w:eastAsia="Times New Roman" w:cs="Calibri"/>
          <w:sz w:val="23"/>
          <w:szCs w:val="23"/>
        </w:rPr>
        <w:t xml:space="preserve">RA is enrolled in the program. </w:t>
      </w:r>
      <w:r w:rsidRPr="7364AAEF" w:rsidR="553712E9">
        <w:rPr>
          <w:rFonts w:ascii="Calibri" w:hAnsi="Calibri" w:eastAsia="Times New Roman" w:cs="Calibri"/>
          <w:sz w:val="23"/>
          <w:szCs w:val="23"/>
        </w:rPr>
        <w:t xml:space="preserve"> </w:t>
      </w:r>
    </w:p>
    <w:p w:rsidR="4A4EA7DA" w:rsidP="61819409" w:rsidRDefault="4A4EA7DA" w14:paraId="0B4C0143" w14:textId="78C76CCD">
      <w:pPr>
        <w:pStyle w:val="ListParagraph"/>
        <w:numPr>
          <w:ilvl w:val="0"/>
          <w:numId w:val="5"/>
        </w:numPr>
        <w:spacing w:after="0" w:line="240" w:lineRule="auto"/>
        <w:rPr>
          <w:rFonts w:ascii="Calibri" w:hAnsi="Calibri" w:eastAsia="Times New Roman" w:cs="Calibri"/>
          <w:sz w:val="23"/>
          <w:szCs w:val="23"/>
        </w:rPr>
      </w:pPr>
      <w:r w:rsidRPr="61819409" w:rsidR="4A4EA7DA">
        <w:rPr>
          <w:rFonts w:ascii="Calibri" w:hAnsi="Calibri" w:eastAsia="Times New Roman" w:cs="Calibri"/>
          <w:sz w:val="23"/>
          <w:szCs w:val="23"/>
        </w:rPr>
        <w:t>Almost Home will provide the following trainings:</w:t>
      </w:r>
    </w:p>
    <w:p w:rsidR="45889FD5" w:rsidP="61819409" w:rsidRDefault="45889FD5" w14:paraId="75150482" w14:textId="4773F51F">
      <w:pPr>
        <w:pStyle w:val="ListParagraph"/>
        <w:numPr>
          <w:ilvl w:val="1"/>
          <w:numId w:val="5"/>
        </w:numPr>
        <w:spacing w:after="0" w:line="240" w:lineRule="auto"/>
        <w:rPr>
          <w:rFonts w:ascii="Times New Roman" w:hAnsi="Times New Roman" w:eastAsia="Times New Roman" w:cs="Times New Roman"/>
          <w:sz w:val="24"/>
          <w:szCs w:val="24"/>
        </w:rPr>
      </w:pPr>
      <w:commentRangeStart w:id="1363849739"/>
      <w:r w:rsidRPr="61819409" w:rsidR="4A4EA7DA">
        <w:rPr>
          <w:rFonts w:ascii="Calibri" w:hAnsi="Calibri" w:eastAsia="Times New Roman" w:cs="Calibri"/>
          <w:sz w:val="23"/>
          <w:szCs w:val="23"/>
        </w:rPr>
        <w:t>De-escalation and boundaries training</w:t>
      </w:r>
    </w:p>
    <w:p w:rsidR="4A4EA7DA" w:rsidP="61819409" w:rsidRDefault="4A4EA7DA" w14:paraId="397CAE6A" w14:textId="573B38BB">
      <w:pPr>
        <w:pStyle w:val="ListParagraph"/>
        <w:numPr>
          <w:ilvl w:val="1"/>
          <w:numId w:val="5"/>
        </w:numPr>
        <w:spacing w:after="0" w:line="240" w:lineRule="auto"/>
        <w:rPr>
          <w:rFonts w:ascii="Calibri" w:hAnsi="Calibri" w:eastAsia="Times New Roman" w:cs="Calibri"/>
          <w:sz w:val="23"/>
          <w:szCs w:val="23"/>
        </w:rPr>
      </w:pPr>
      <w:r w:rsidRPr="61819409" w:rsidR="4A4EA7DA">
        <w:rPr>
          <w:rFonts w:ascii="Calibri" w:hAnsi="Calibri" w:eastAsia="Times New Roman" w:cs="Calibri"/>
          <w:sz w:val="23"/>
          <w:szCs w:val="23"/>
        </w:rPr>
        <w:t>Trauma-informed training</w:t>
      </w:r>
      <w:r w:rsidRPr="61819409" w:rsidR="4A4EA7DA">
        <w:rPr>
          <w:rFonts w:ascii="Calibri" w:hAnsi="Calibri" w:eastAsia="Times New Roman" w:cs="Calibri"/>
          <w:sz w:val="23"/>
          <w:szCs w:val="23"/>
        </w:rPr>
        <w:t xml:space="preserve"> </w:t>
      </w:r>
    </w:p>
    <w:p w:rsidR="4A4EA7DA" w:rsidP="61819409" w:rsidRDefault="4A4EA7DA" w14:paraId="5B199BAC" w14:textId="572EA678">
      <w:pPr>
        <w:pStyle w:val="ListParagraph"/>
        <w:numPr>
          <w:ilvl w:val="1"/>
          <w:numId w:val="5"/>
        </w:numPr>
        <w:spacing w:after="0" w:line="240" w:lineRule="auto"/>
        <w:rPr>
          <w:rFonts w:ascii="Times New Roman" w:hAnsi="Times New Roman" w:eastAsia="Times New Roman" w:cs="Times New Roman"/>
          <w:sz w:val="24"/>
          <w:szCs w:val="24"/>
        </w:rPr>
      </w:pPr>
      <w:r w:rsidRPr="61819409" w:rsidR="4A4EA7DA">
        <w:rPr>
          <w:rFonts w:ascii="Calibri" w:hAnsi="Calibri" w:eastAsia="Times New Roman" w:cs="Calibri"/>
          <w:sz w:val="23"/>
          <w:szCs w:val="23"/>
        </w:rPr>
        <w:t>Confidentiality training</w:t>
      </w:r>
      <w:commentRangeEnd w:id="1363849739"/>
      <w:r>
        <w:rPr>
          <w:rStyle w:val="CommentReference"/>
        </w:rPr>
        <w:commentReference w:id="1363849739"/>
      </w:r>
    </w:p>
    <w:p w:rsidR="61819409" w:rsidP="0732FED4" w:rsidRDefault="61819409" w14:paraId="443BBA08" w14:textId="6B71F24D">
      <w:pPr>
        <w:pStyle w:val="Normal"/>
        <w:spacing w:after="0" w:line="240" w:lineRule="auto"/>
        <w:rPr>
          <w:rFonts w:ascii="Times New Roman" w:hAnsi="Times New Roman" w:eastAsia="Times New Roman" w:cs="Times New Roman"/>
          <w:sz w:val="24"/>
          <w:szCs w:val="24"/>
        </w:rPr>
      </w:pPr>
    </w:p>
    <w:p w:rsidR="0732FED4" w:rsidP="0732FED4" w:rsidRDefault="0732FED4" w14:paraId="4CB3A35A" w14:textId="7E88C3E0">
      <w:pPr>
        <w:pStyle w:val="Normal"/>
        <w:spacing w:after="0" w:line="240" w:lineRule="auto"/>
        <w:rPr>
          <w:rFonts w:ascii="Times New Roman" w:hAnsi="Times New Roman" w:eastAsia="Times New Roman" w:cs="Times New Roman"/>
          <w:sz w:val="24"/>
          <w:szCs w:val="24"/>
        </w:rPr>
      </w:pPr>
    </w:p>
    <w:p w:rsidR="0732FED4" w:rsidP="0732FED4" w:rsidRDefault="0732FED4" w14:paraId="6F5A17F5" w14:textId="57A44AEB">
      <w:pPr>
        <w:pStyle w:val="Normal"/>
        <w:spacing w:after="0" w:line="240" w:lineRule="auto"/>
        <w:rPr>
          <w:rFonts w:ascii="Times New Roman" w:hAnsi="Times New Roman" w:eastAsia="Times New Roman" w:cs="Times New Roman"/>
          <w:sz w:val="24"/>
          <w:szCs w:val="24"/>
        </w:rPr>
      </w:pPr>
    </w:p>
    <w:p w:rsidR="61819409" w:rsidP="61819409" w:rsidRDefault="61819409" w14:paraId="00886297" w14:textId="2DFCE9FE">
      <w:pPr>
        <w:spacing w:after="0" w:line="240" w:lineRule="auto"/>
        <w:rPr>
          <w:rFonts w:ascii="Calibri" w:hAnsi="Calibri" w:eastAsia="Times New Roman" w:cs="Calibri"/>
          <w:sz w:val="23"/>
          <w:szCs w:val="23"/>
        </w:rPr>
      </w:pPr>
    </w:p>
    <w:p w:rsidRPr="009B0C94" w:rsidR="008B45FA" w:rsidP="008B45FA" w:rsidRDefault="008B45FA" w14:paraId="15DA3970" w14:textId="5315AEC6">
      <w:pPr>
        <w:spacing w:after="0" w:line="240" w:lineRule="auto"/>
        <w:rPr>
          <w:rFonts w:ascii="Times New Roman" w:hAnsi="Times New Roman" w:eastAsia="Times New Roman" w:cs="Times New Roman"/>
          <w:sz w:val="24"/>
          <w:szCs w:val="24"/>
        </w:rPr>
      </w:pPr>
      <w:r w:rsidRPr="009B0C94">
        <w:rPr>
          <w:rFonts w:ascii="Calibri" w:hAnsi="Calibri" w:eastAsia="Times New Roman" w:cs="Calibri"/>
          <w:sz w:val="23"/>
          <w:szCs w:val="23"/>
        </w:rPr>
        <w:t xml:space="preserve">By signing here, the </w:t>
      </w:r>
      <w:r w:rsidRPr="009B0C94" w:rsidR="009B289A">
        <w:rPr>
          <w:rFonts w:ascii="Calibri" w:hAnsi="Calibri" w:eastAsia="Times New Roman" w:cs="Calibri"/>
          <w:sz w:val="23"/>
          <w:szCs w:val="23"/>
        </w:rPr>
        <w:t>Resident Assistant</w:t>
      </w:r>
      <w:r w:rsidRPr="009B0C94">
        <w:rPr>
          <w:rFonts w:ascii="Calibri" w:hAnsi="Calibri" w:eastAsia="Times New Roman" w:cs="Calibri"/>
          <w:sz w:val="23"/>
          <w:szCs w:val="23"/>
        </w:rPr>
        <w:t xml:space="preserve"> agrees to all of the above.</w:t>
      </w:r>
    </w:p>
    <w:p w:rsidRPr="009B0C94" w:rsidR="008B45FA" w:rsidP="008B45FA" w:rsidRDefault="008B45FA" w14:paraId="6FDA3A87" w14:textId="77777777">
      <w:pPr>
        <w:spacing w:after="0" w:line="240" w:lineRule="auto"/>
        <w:rPr>
          <w:rFonts w:ascii="Times New Roman" w:hAnsi="Times New Roman" w:eastAsia="Times New Roman" w:cs="Times New Roman"/>
          <w:sz w:val="24"/>
          <w:szCs w:val="24"/>
        </w:rPr>
      </w:pPr>
    </w:p>
    <w:p w:rsidRPr="009B0C94" w:rsidR="008B45FA" w:rsidP="008B45FA" w:rsidRDefault="009B289A" w14:paraId="220439C4" w14:textId="6716D6EC">
      <w:pPr>
        <w:spacing w:after="0" w:line="240" w:lineRule="auto"/>
        <w:rPr>
          <w:rFonts w:ascii="Times New Roman" w:hAnsi="Times New Roman" w:eastAsia="Times New Roman" w:cs="Times New Roman"/>
          <w:sz w:val="24"/>
          <w:szCs w:val="24"/>
        </w:rPr>
      </w:pPr>
      <w:r w:rsidRPr="009B0C94">
        <w:rPr>
          <w:rFonts w:ascii="Calibri" w:hAnsi="Calibri" w:eastAsia="Times New Roman" w:cs="Calibri"/>
          <w:sz w:val="23"/>
          <w:szCs w:val="23"/>
        </w:rPr>
        <w:t>Resident Assistant</w:t>
      </w:r>
      <w:r w:rsidRPr="009B0C94" w:rsidR="008B45FA">
        <w:rPr>
          <w:rFonts w:ascii="Calibri" w:hAnsi="Calibri" w:eastAsia="Times New Roman" w:cs="Calibri"/>
          <w:sz w:val="23"/>
          <w:szCs w:val="23"/>
        </w:rPr>
        <w:t>’s Printed Name</w:t>
      </w:r>
      <w:r w:rsidR="00334AD1">
        <w:rPr>
          <w:rFonts w:ascii="Calibri" w:hAnsi="Calibri" w:eastAsia="Times New Roman" w:cs="Calibri"/>
          <w:sz w:val="23"/>
          <w:szCs w:val="23"/>
        </w:rPr>
        <w:t xml:space="preserve"> </w:t>
      </w:r>
      <w:r w:rsidRPr="009B0C94" w:rsidR="008B45FA">
        <w:rPr>
          <w:rFonts w:ascii="Calibri" w:hAnsi="Calibri" w:eastAsia="Times New Roman" w:cs="Calibri"/>
          <w:sz w:val="23"/>
          <w:szCs w:val="23"/>
        </w:rPr>
        <w:t>______________________________</w:t>
      </w:r>
    </w:p>
    <w:p w:rsidRPr="009B0C94" w:rsidR="008B45FA" w:rsidP="008B45FA" w:rsidRDefault="008B45FA" w14:paraId="1728DD43" w14:textId="77777777">
      <w:pPr>
        <w:spacing w:after="0" w:line="240" w:lineRule="auto"/>
        <w:rPr>
          <w:rFonts w:ascii="Times New Roman" w:hAnsi="Times New Roman" w:eastAsia="Times New Roman" w:cs="Times New Roman"/>
          <w:sz w:val="24"/>
          <w:szCs w:val="24"/>
        </w:rPr>
      </w:pPr>
    </w:p>
    <w:p w:rsidR="00F13148" w:rsidP="008B45FA" w:rsidRDefault="00F13148" w14:paraId="2F0EFF97" w14:textId="77777777">
      <w:pPr>
        <w:spacing w:after="0" w:line="240" w:lineRule="auto"/>
        <w:rPr>
          <w:rFonts w:ascii="Calibri" w:hAnsi="Calibri" w:eastAsia="Times New Roman" w:cs="Calibri"/>
          <w:sz w:val="23"/>
          <w:szCs w:val="23"/>
        </w:rPr>
      </w:pPr>
    </w:p>
    <w:p w:rsidRPr="009B0C94" w:rsidR="008B45FA" w:rsidP="008B45FA" w:rsidRDefault="008B45FA" w14:paraId="15BD0AA4" w14:textId="27F9A3D6">
      <w:pPr>
        <w:spacing w:after="0" w:line="240" w:lineRule="auto"/>
        <w:rPr>
          <w:rFonts w:ascii="Times New Roman" w:hAnsi="Times New Roman" w:eastAsia="Times New Roman" w:cs="Times New Roman"/>
          <w:sz w:val="24"/>
          <w:szCs w:val="24"/>
        </w:rPr>
      </w:pPr>
      <w:r w:rsidRPr="009B0C94">
        <w:rPr>
          <w:rFonts w:ascii="Calibri" w:hAnsi="Calibri" w:eastAsia="Times New Roman" w:cs="Calibri"/>
          <w:sz w:val="23"/>
          <w:szCs w:val="23"/>
        </w:rPr>
        <w:t>____________________________</w:t>
      </w:r>
      <w:r w:rsidR="00F13148">
        <w:rPr>
          <w:rFonts w:ascii="Calibri" w:hAnsi="Calibri" w:eastAsia="Times New Roman" w:cs="Calibri"/>
          <w:sz w:val="23"/>
          <w:szCs w:val="23"/>
        </w:rPr>
        <w:t>________________________</w:t>
      </w:r>
      <w:r w:rsidRPr="009B0C94">
        <w:rPr>
          <w:rFonts w:ascii="Calibri" w:hAnsi="Calibri" w:eastAsia="Times New Roman" w:cs="Calibri"/>
          <w:sz w:val="23"/>
          <w:szCs w:val="23"/>
        </w:rPr>
        <w:tab/>
      </w:r>
      <w:r w:rsidRPr="009B0C94">
        <w:rPr>
          <w:rFonts w:ascii="Calibri" w:hAnsi="Calibri" w:eastAsia="Times New Roman" w:cs="Calibri"/>
          <w:sz w:val="23"/>
          <w:szCs w:val="23"/>
        </w:rPr>
        <w:t>Date</w:t>
      </w:r>
      <w:r w:rsidR="00F13148">
        <w:rPr>
          <w:rFonts w:ascii="Calibri" w:hAnsi="Calibri" w:eastAsia="Times New Roman" w:cs="Calibri"/>
          <w:sz w:val="23"/>
          <w:szCs w:val="23"/>
        </w:rPr>
        <w:t xml:space="preserve"> </w:t>
      </w:r>
      <w:r w:rsidRPr="009B0C94">
        <w:rPr>
          <w:rFonts w:ascii="Calibri" w:hAnsi="Calibri" w:eastAsia="Times New Roman" w:cs="Calibri"/>
          <w:sz w:val="23"/>
          <w:szCs w:val="23"/>
          <w:u w:val="single"/>
        </w:rPr>
        <w:t>___________</w:t>
      </w:r>
    </w:p>
    <w:p w:rsidRPr="009B0C94" w:rsidR="008B45FA" w:rsidP="008B45FA" w:rsidRDefault="00F13148" w14:paraId="104DEB01" w14:textId="0FC52A61">
      <w:pPr>
        <w:spacing w:after="0" w:line="240" w:lineRule="auto"/>
        <w:rPr>
          <w:rFonts w:ascii="Times New Roman" w:hAnsi="Times New Roman" w:eastAsia="Times New Roman" w:cs="Times New Roman"/>
          <w:sz w:val="24"/>
          <w:szCs w:val="24"/>
        </w:rPr>
      </w:pPr>
      <w:r w:rsidRPr="009B0C94">
        <w:rPr>
          <w:rFonts w:ascii="Calibri" w:hAnsi="Calibri" w:eastAsia="Times New Roman" w:cs="Calibri"/>
          <w:sz w:val="23"/>
          <w:szCs w:val="23"/>
        </w:rPr>
        <w:t>Resident Assistant’s Signature</w:t>
      </w:r>
    </w:p>
    <w:p w:rsidR="00F13148" w:rsidP="008B45FA" w:rsidRDefault="00F13148" w14:paraId="474EFDF2" w14:textId="77777777">
      <w:pPr>
        <w:spacing w:after="0" w:line="240" w:lineRule="auto"/>
        <w:rPr>
          <w:rFonts w:ascii="Calibri" w:hAnsi="Calibri" w:eastAsia="Times New Roman" w:cs="Calibri"/>
          <w:sz w:val="23"/>
          <w:szCs w:val="23"/>
        </w:rPr>
      </w:pPr>
    </w:p>
    <w:p w:rsidR="00F13148" w:rsidP="008B45FA" w:rsidRDefault="00F13148" w14:paraId="5625B6E8" w14:textId="77777777">
      <w:pPr>
        <w:spacing w:after="0" w:line="240" w:lineRule="auto"/>
        <w:rPr>
          <w:rFonts w:ascii="Calibri" w:hAnsi="Calibri" w:eastAsia="Times New Roman" w:cs="Calibri"/>
          <w:sz w:val="23"/>
          <w:szCs w:val="23"/>
        </w:rPr>
      </w:pPr>
    </w:p>
    <w:p w:rsidRPr="009B0C94" w:rsidR="008B45FA" w:rsidP="008B45FA" w:rsidRDefault="008B45FA" w14:paraId="183D4C66" w14:textId="401D25C3">
      <w:pPr>
        <w:spacing w:after="0" w:line="240" w:lineRule="auto"/>
        <w:rPr>
          <w:rFonts w:ascii="Times New Roman" w:hAnsi="Times New Roman" w:eastAsia="Times New Roman" w:cs="Times New Roman"/>
          <w:sz w:val="24"/>
          <w:szCs w:val="24"/>
        </w:rPr>
      </w:pPr>
      <w:r w:rsidRPr="61819409" w:rsidR="45889FD5">
        <w:rPr>
          <w:rFonts w:ascii="Calibri" w:hAnsi="Calibri" w:eastAsia="Times New Roman" w:cs="Calibri"/>
          <w:sz w:val="23"/>
          <w:szCs w:val="23"/>
        </w:rPr>
        <w:t>___________________________________________________</w:t>
      </w:r>
      <w:r w:rsidRPr="61819409" w:rsidR="68F0FB6A">
        <w:rPr>
          <w:rFonts w:ascii="Calibri" w:hAnsi="Calibri" w:eastAsia="Times New Roman" w:cs="Calibri"/>
          <w:sz w:val="23"/>
          <w:szCs w:val="23"/>
        </w:rPr>
        <w:t>_</w:t>
      </w:r>
      <w:r>
        <w:tab/>
      </w:r>
      <w:r w:rsidRPr="61819409" w:rsidR="68F0FB6A">
        <w:rPr>
          <w:rFonts w:ascii="Calibri" w:hAnsi="Calibri" w:eastAsia="Times New Roman" w:cs="Calibri"/>
          <w:sz w:val="23"/>
          <w:szCs w:val="23"/>
        </w:rPr>
        <w:t>Date</w:t>
      </w:r>
      <w:r w:rsidRPr="61819409" w:rsidR="45889FD5">
        <w:rPr>
          <w:rFonts w:ascii="Calibri" w:hAnsi="Calibri" w:eastAsia="Times New Roman" w:cs="Calibri"/>
          <w:sz w:val="23"/>
          <w:szCs w:val="23"/>
        </w:rPr>
        <w:t xml:space="preserve"> </w:t>
      </w:r>
      <w:r w:rsidRPr="61819409" w:rsidR="45889FD5">
        <w:rPr>
          <w:rFonts w:ascii="Calibri" w:hAnsi="Calibri" w:eastAsia="Times New Roman" w:cs="Calibri"/>
          <w:sz w:val="22"/>
          <w:szCs w:val="22"/>
          <w:u w:val="single"/>
        </w:rPr>
        <w:t>__________</w:t>
      </w:r>
      <w:r w:rsidRPr="61819409" w:rsidR="68F0FB6A">
        <w:rPr>
          <w:rFonts w:ascii="Calibri" w:hAnsi="Calibri" w:eastAsia="Times New Roman" w:cs="Calibri"/>
          <w:sz w:val="22"/>
          <w:szCs w:val="22"/>
          <w:u w:val="single"/>
        </w:rPr>
        <w:t>_</w:t>
      </w:r>
      <w:r w:rsidRPr="61819409" w:rsidR="5BD5F3C5">
        <w:rPr>
          <w:rFonts w:ascii="Calibri" w:hAnsi="Calibri" w:eastAsia="Times New Roman" w:cs="Calibri"/>
          <w:sz w:val="22"/>
          <w:szCs w:val="22"/>
          <w:u w:val="single"/>
        </w:rPr>
        <w:t>_</w:t>
      </w:r>
    </w:p>
    <w:p w:rsidRPr="009B0C94" w:rsidR="008B45FA" w:rsidP="008B45FA" w:rsidRDefault="009B289A" w14:paraId="02A8A007" w14:textId="27A3D8F9">
      <w:pPr>
        <w:spacing w:after="0" w:line="240" w:lineRule="auto"/>
        <w:rPr>
          <w:rFonts w:ascii="Times New Roman" w:hAnsi="Times New Roman" w:eastAsia="Times New Roman" w:cs="Times New Roman"/>
          <w:sz w:val="24"/>
          <w:szCs w:val="24"/>
        </w:rPr>
      </w:pPr>
      <w:r w:rsidRPr="009B0C94">
        <w:rPr>
          <w:rFonts w:ascii="Calibri" w:hAnsi="Calibri" w:eastAsia="Times New Roman" w:cs="Calibri"/>
          <w:sz w:val="23"/>
          <w:szCs w:val="23"/>
        </w:rPr>
        <w:t>Almost Home</w:t>
      </w:r>
      <w:r w:rsidRPr="009B0C94" w:rsidR="008B45FA">
        <w:rPr>
          <w:rFonts w:ascii="Calibri" w:hAnsi="Calibri" w:eastAsia="Times New Roman" w:cs="Calibri"/>
          <w:sz w:val="23"/>
          <w:szCs w:val="23"/>
        </w:rPr>
        <w:t xml:space="preserve"> </w:t>
      </w:r>
      <w:r w:rsidR="00F13148">
        <w:rPr>
          <w:rFonts w:ascii="Calibri" w:hAnsi="Calibri" w:eastAsia="Times New Roman" w:cs="Calibri"/>
          <w:sz w:val="23"/>
          <w:szCs w:val="23"/>
        </w:rPr>
        <w:t>Staff’s Signature</w:t>
      </w:r>
      <w:r w:rsidRPr="009B0C94" w:rsidR="008B45FA">
        <w:rPr>
          <w:rFonts w:ascii="Calibri" w:hAnsi="Calibri" w:eastAsia="Times New Roman" w:cs="Calibri"/>
          <w:sz w:val="23"/>
          <w:szCs w:val="23"/>
        </w:rPr>
        <w:tab/>
      </w:r>
      <w:r w:rsidRPr="009B0C94" w:rsidR="008B45FA">
        <w:rPr>
          <w:rFonts w:ascii="Calibri" w:hAnsi="Calibri" w:eastAsia="Times New Roman" w:cs="Calibri"/>
          <w:sz w:val="23"/>
          <w:szCs w:val="23"/>
        </w:rPr>
        <w:tab/>
      </w:r>
      <w:r w:rsidRPr="009B0C94" w:rsidR="008B45FA">
        <w:rPr>
          <w:rFonts w:ascii="Calibri" w:hAnsi="Calibri" w:eastAsia="Times New Roman" w:cs="Calibri"/>
          <w:sz w:val="23"/>
          <w:szCs w:val="23"/>
        </w:rPr>
        <w:tab/>
      </w:r>
      <w:r w:rsidRPr="009B0C94" w:rsidR="008B45FA">
        <w:rPr>
          <w:rFonts w:ascii="Calibri" w:hAnsi="Calibri" w:eastAsia="Times New Roman" w:cs="Calibri"/>
          <w:sz w:val="23"/>
          <w:szCs w:val="23"/>
        </w:rPr>
        <w:tab/>
      </w:r>
      <w:r w:rsidRPr="009B0C94" w:rsidR="008B45FA">
        <w:rPr>
          <w:rFonts w:ascii="Calibri" w:hAnsi="Calibri" w:eastAsia="Times New Roman" w:cs="Calibri"/>
          <w:sz w:val="23"/>
          <w:szCs w:val="23"/>
        </w:rPr>
        <w:tab/>
      </w:r>
      <w:r w:rsidRPr="009B0C94" w:rsidR="008B45FA">
        <w:rPr>
          <w:rFonts w:ascii="Calibri" w:hAnsi="Calibri" w:eastAsia="Times New Roman" w:cs="Calibri"/>
          <w:sz w:val="23"/>
          <w:szCs w:val="23"/>
        </w:rPr>
        <w:tab/>
      </w:r>
      <w:r w:rsidRPr="009B0C94" w:rsidR="008B45FA">
        <w:rPr>
          <w:rFonts w:ascii="Calibri" w:hAnsi="Calibri" w:eastAsia="Times New Roman" w:cs="Calibri"/>
          <w:sz w:val="23"/>
          <w:szCs w:val="23"/>
        </w:rPr>
        <w:t xml:space="preserve">    </w:t>
      </w:r>
    </w:p>
    <w:p w:rsidRPr="009B0C94" w:rsidR="00953887" w:rsidRDefault="00953887" w14:paraId="53409FB8" w14:textId="77777777"/>
    <w:sectPr w:rsidRPr="009B0C94" w:rsidR="00953887">
      <w:headerReference w:type="default" r:id="rId7"/>
      <w:pgSz w:w="12240" w:h="15840" w:orient="portrait"/>
      <w:pgMar w:top="1440" w:right="1440" w:bottom="1440" w:left="1440" w:header="720" w:footer="720" w:gutter="0"/>
      <w:cols w:space="720"/>
      <w:docGrid w:linePitch="360"/>
      <w:footerReference w:type="default" r:id="Raedfc704a8474e99"/>
    </w:sectPr>
  </w:body>
</w:document>
</file>

<file path=word/comments.xml><?xml version="1.0" encoding="utf-8"?>
<w:comments xmlns:w14="http://schemas.microsoft.com/office/word/2010/wordml" xmlns:w="http://schemas.openxmlformats.org/wordprocessingml/2006/main">
  <w:comment xmlns:w="http://schemas.openxmlformats.org/wordprocessingml/2006/main" w:initials="DC" w:author="Delaney Coe" w:date="2024-09-25T14:51:07" w:id="1363849739">
    <w:p xmlns:w14="http://schemas.microsoft.com/office/word/2010/wordml" xmlns:w="http://schemas.openxmlformats.org/wordprocessingml/2006/main" w:rsidR="76D297AC" w:rsidRDefault="528F52A1" w14:paraId="1D46B7BD" w14:textId="533801EF">
      <w:pPr>
        <w:pStyle w:val="CommentText"/>
      </w:pPr>
      <w:r>
        <w:rPr>
          <w:rStyle w:val="CommentReference"/>
        </w:rPr>
        <w:annotationRef/>
      </w:r>
      <w:r w:rsidRPr="702CED78" w:rsidR="72057E3E">
        <w:t>Talk to Lily about training packet</w:t>
      </w:r>
    </w:p>
  </w:comment>
</w:comments>
</file>

<file path=word/commentsExtended.xml><?xml version="1.0" encoding="utf-8"?>
<w15:commentsEx xmlns:mc="http://schemas.openxmlformats.org/markup-compatibility/2006" xmlns:w15="http://schemas.microsoft.com/office/word/2012/wordml" mc:Ignorable="w15">
  <w15:commentEx w15:done="1" w15:paraId="1D46B7B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A71F446" w16cex:dateUtc="2024-09-25T20:51:07.4Z"/>
</w16cex:commentsExtensible>
</file>

<file path=word/commentsIds.xml><?xml version="1.0" encoding="utf-8"?>
<w16cid:commentsIds xmlns:mc="http://schemas.openxmlformats.org/markup-compatibility/2006" xmlns:w16cid="http://schemas.microsoft.com/office/word/2016/wordml/cid" mc:Ignorable="w16cid">
  <w16cid:commentId w16cid:paraId="1D46B7BD" w16cid:durableId="3A71F4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6588" w:rsidP="009B0C94" w:rsidRDefault="009B6588" w14:paraId="32867768" w14:textId="77777777">
      <w:pPr>
        <w:spacing w:after="0" w:line="240" w:lineRule="auto"/>
      </w:pPr>
      <w:r>
        <w:separator/>
      </w:r>
    </w:p>
  </w:endnote>
  <w:endnote w:type="continuationSeparator" w:id="0">
    <w:p w:rsidR="009B6588" w:rsidP="009B0C94" w:rsidRDefault="009B6588" w14:paraId="673369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1819409" w:rsidTr="61819409" w14:paraId="4121F960">
      <w:trPr>
        <w:trHeight w:val="300"/>
      </w:trPr>
      <w:tc>
        <w:tcPr>
          <w:tcW w:w="3120" w:type="dxa"/>
          <w:tcMar/>
        </w:tcPr>
        <w:p w:rsidR="61819409" w:rsidP="61819409" w:rsidRDefault="61819409" w14:paraId="4FB10A69" w14:textId="2A0CA249">
          <w:pPr>
            <w:pStyle w:val="Header"/>
            <w:bidi w:val="0"/>
            <w:ind w:left="-115"/>
            <w:jc w:val="left"/>
          </w:pPr>
        </w:p>
      </w:tc>
      <w:tc>
        <w:tcPr>
          <w:tcW w:w="3120" w:type="dxa"/>
          <w:tcMar/>
        </w:tcPr>
        <w:p w:rsidR="61819409" w:rsidP="61819409" w:rsidRDefault="61819409" w14:paraId="240EE44E" w14:textId="3B9D066F">
          <w:pPr>
            <w:pStyle w:val="Header"/>
            <w:bidi w:val="0"/>
            <w:jc w:val="center"/>
          </w:pPr>
        </w:p>
      </w:tc>
      <w:tc>
        <w:tcPr>
          <w:tcW w:w="3120" w:type="dxa"/>
          <w:tcMar/>
        </w:tcPr>
        <w:p w:rsidR="61819409" w:rsidP="61819409" w:rsidRDefault="61819409" w14:paraId="46F4EEC5" w14:textId="23716EF5">
          <w:pPr>
            <w:pStyle w:val="Header"/>
            <w:bidi w:val="0"/>
            <w:ind w:right="-115"/>
            <w:jc w:val="right"/>
          </w:pPr>
        </w:p>
      </w:tc>
    </w:tr>
  </w:tbl>
  <w:p w:rsidR="61819409" w:rsidP="61819409" w:rsidRDefault="61819409" w14:paraId="52FE1DC3" w14:textId="0A8DFD9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6588" w:rsidP="009B0C94" w:rsidRDefault="009B6588" w14:paraId="6EE2298C" w14:textId="77777777">
      <w:pPr>
        <w:spacing w:after="0" w:line="240" w:lineRule="auto"/>
      </w:pPr>
      <w:r>
        <w:separator/>
      </w:r>
    </w:p>
  </w:footnote>
  <w:footnote w:type="continuationSeparator" w:id="0">
    <w:p w:rsidR="009B6588" w:rsidP="009B0C94" w:rsidRDefault="009B6588" w14:paraId="1C2B097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B0C94" w:rsidP="009B0C94" w:rsidRDefault="009B0C94" w14:paraId="56E7F904" w14:textId="5904A305">
    <w:pPr>
      <w:pStyle w:val="Header"/>
      <w:jc w:val="center"/>
    </w:pPr>
    <w:r>
      <w:rPr>
        <w:noProof/>
      </w:rPr>
      <w:drawing>
        <wp:inline distT="0" distB="0" distL="0" distR="0" wp14:anchorId="21EEDEBE" wp14:editId="63E3F663">
          <wp:extent cx="1551940" cy="682625"/>
          <wp:effectExtent l="0" t="0" r="0" b="3175"/>
          <wp:docPr id="24" name="Picture 2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clipar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51940" cy="682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45b302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b77ea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feec8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1737109"/>
    <w:multiLevelType w:val="hybridMultilevel"/>
    <w:tmpl w:val="5358B5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79F2BBD"/>
    <w:multiLevelType w:val="hybridMultilevel"/>
    <w:tmpl w:val="48184A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70049D2"/>
    <w:multiLevelType w:val="multilevel"/>
    <w:tmpl w:val="6AE20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7D64B3B"/>
    <w:multiLevelType w:val="hybridMultilevel"/>
    <w:tmpl w:val="ADD0AF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1" w16cid:durableId="1281298638">
    <w:abstractNumId w:val="2"/>
  </w:num>
  <w:num w:numId="2" w16cid:durableId="1096947569">
    <w:abstractNumId w:val="0"/>
  </w:num>
  <w:num w:numId="3" w16cid:durableId="1609005950">
    <w:abstractNumId w:val="3"/>
  </w:num>
  <w:num w:numId="4" w16cid:durableId="1262058377">
    <w:abstractNumId w:val="1"/>
  </w:num>
</w:numbering>
</file>

<file path=word/people.xml><?xml version="1.0" encoding="utf-8"?>
<w15:people xmlns:mc="http://schemas.openxmlformats.org/markup-compatibility/2006" xmlns:w15="http://schemas.microsoft.com/office/word/2012/wordml" mc:Ignorable="w15">
  <w15:person w15:author="Delaney Coe">
    <w15:presenceInfo w15:providerId="AD" w15:userId="S::dcoe@almosthomeonline.org::ff4e0028-ff8b-49ab-969c-5fac9917543e"/>
  </w15:person>
  <w15:person w15:author="Delaney Coe">
    <w15:presenceInfo w15:providerId="AD" w15:userId="S::dcoe@almosthomeonline.org::ff4e0028-ff8b-49ab-969c-5fac9917543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FA"/>
    <w:rsid w:val="000778AD"/>
    <w:rsid w:val="000B785C"/>
    <w:rsid w:val="001F0946"/>
    <w:rsid w:val="001F2C7A"/>
    <w:rsid w:val="00210A57"/>
    <w:rsid w:val="002E36F6"/>
    <w:rsid w:val="00320C2E"/>
    <w:rsid w:val="00334AD1"/>
    <w:rsid w:val="00353172"/>
    <w:rsid w:val="00446F1D"/>
    <w:rsid w:val="00460FC5"/>
    <w:rsid w:val="00542BE9"/>
    <w:rsid w:val="00550EDE"/>
    <w:rsid w:val="005578D5"/>
    <w:rsid w:val="00570B90"/>
    <w:rsid w:val="00684989"/>
    <w:rsid w:val="006C05B3"/>
    <w:rsid w:val="0073584E"/>
    <w:rsid w:val="007A27B4"/>
    <w:rsid w:val="007E6D09"/>
    <w:rsid w:val="00801680"/>
    <w:rsid w:val="0082684F"/>
    <w:rsid w:val="008B45FA"/>
    <w:rsid w:val="00952C87"/>
    <w:rsid w:val="00953887"/>
    <w:rsid w:val="009B0C94"/>
    <w:rsid w:val="009B289A"/>
    <w:rsid w:val="009B6588"/>
    <w:rsid w:val="009C520A"/>
    <w:rsid w:val="00A02476"/>
    <w:rsid w:val="00A06F1B"/>
    <w:rsid w:val="00A32C45"/>
    <w:rsid w:val="00A877C8"/>
    <w:rsid w:val="00B17CCE"/>
    <w:rsid w:val="00B30BE3"/>
    <w:rsid w:val="00B80992"/>
    <w:rsid w:val="00BA2ECE"/>
    <w:rsid w:val="00C251F1"/>
    <w:rsid w:val="00CB0355"/>
    <w:rsid w:val="00DC1B6B"/>
    <w:rsid w:val="00E777F9"/>
    <w:rsid w:val="00EE0B6F"/>
    <w:rsid w:val="00EF2A2A"/>
    <w:rsid w:val="00F13148"/>
    <w:rsid w:val="00F921BA"/>
    <w:rsid w:val="00FD3D7F"/>
    <w:rsid w:val="0113B340"/>
    <w:rsid w:val="0264DFC6"/>
    <w:rsid w:val="03489A5D"/>
    <w:rsid w:val="04707CAD"/>
    <w:rsid w:val="04CBE4D8"/>
    <w:rsid w:val="05CFA267"/>
    <w:rsid w:val="05D8B58F"/>
    <w:rsid w:val="065F0D8A"/>
    <w:rsid w:val="06F78CA7"/>
    <w:rsid w:val="0732FED4"/>
    <w:rsid w:val="0797A3DA"/>
    <w:rsid w:val="080058FD"/>
    <w:rsid w:val="082A55EB"/>
    <w:rsid w:val="0848EB0A"/>
    <w:rsid w:val="08C74C86"/>
    <w:rsid w:val="09D3CD73"/>
    <w:rsid w:val="09EFA6EC"/>
    <w:rsid w:val="0A14E9EB"/>
    <w:rsid w:val="0AC35506"/>
    <w:rsid w:val="0E7F7189"/>
    <w:rsid w:val="0F4A012A"/>
    <w:rsid w:val="0F7B230D"/>
    <w:rsid w:val="0FCDE546"/>
    <w:rsid w:val="10621EF9"/>
    <w:rsid w:val="10A8A5DB"/>
    <w:rsid w:val="10E5D571"/>
    <w:rsid w:val="123B8902"/>
    <w:rsid w:val="12EB10B6"/>
    <w:rsid w:val="12F2125B"/>
    <w:rsid w:val="134434BB"/>
    <w:rsid w:val="134C8EB5"/>
    <w:rsid w:val="14143616"/>
    <w:rsid w:val="161EC760"/>
    <w:rsid w:val="164DC859"/>
    <w:rsid w:val="16AD4723"/>
    <w:rsid w:val="16B2F76E"/>
    <w:rsid w:val="170E40DA"/>
    <w:rsid w:val="179343F8"/>
    <w:rsid w:val="187B0321"/>
    <w:rsid w:val="1880D3D8"/>
    <w:rsid w:val="18CDDDF0"/>
    <w:rsid w:val="1979841B"/>
    <w:rsid w:val="19B21BA2"/>
    <w:rsid w:val="19DCF16D"/>
    <w:rsid w:val="1ADAD13A"/>
    <w:rsid w:val="1AFBC887"/>
    <w:rsid w:val="1B132684"/>
    <w:rsid w:val="1BC7D544"/>
    <w:rsid w:val="1BF94CC8"/>
    <w:rsid w:val="1CE5E96E"/>
    <w:rsid w:val="1E590063"/>
    <w:rsid w:val="1EAB932F"/>
    <w:rsid w:val="2012AC4F"/>
    <w:rsid w:val="201A1CD7"/>
    <w:rsid w:val="204FFBD9"/>
    <w:rsid w:val="20CE25CC"/>
    <w:rsid w:val="2103EBD7"/>
    <w:rsid w:val="218E502D"/>
    <w:rsid w:val="21DDA840"/>
    <w:rsid w:val="22142800"/>
    <w:rsid w:val="222730AD"/>
    <w:rsid w:val="22705B8A"/>
    <w:rsid w:val="2336B2A2"/>
    <w:rsid w:val="2404E881"/>
    <w:rsid w:val="2478635E"/>
    <w:rsid w:val="24EF6E0A"/>
    <w:rsid w:val="25DD33DC"/>
    <w:rsid w:val="266CFDF2"/>
    <w:rsid w:val="2712D69C"/>
    <w:rsid w:val="27429584"/>
    <w:rsid w:val="27533756"/>
    <w:rsid w:val="276362D4"/>
    <w:rsid w:val="2839F64C"/>
    <w:rsid w:val="28AF9A83"/>
    <w:rsid w:val="293D54A6"/>
    <w:rsid w:val="2A14B62A"/>
    <w:rsid w:val="2B331802"/>
    <w:rsid w:val="2B5B0A2F"/>
    <w:rsid w:val="2BF44E58"/>
    <w:rsid w:val="2D98FAA0"/>
    <w:rsid w:val="2E18B41F"/>
    <w:rsid w:val="2E43DF05"/>
    <w:rsid w:val="2EA4C65B"/>
    <w:rsid w:val="308D5E6B"/>
    <w:rsid w:val="30B3A7BD"/>
    <w:rsid w:val="311B0DCB"/>
    <w:rsid w:val="31BC8301"/>
    <w:rsid w:val="33162B5B"/>
    <w:rsid w:val="333C4990"/>
    <w:rsid w:val="33F2C394"/>
    <w:rsid w:val="341C9A1D"/>
    <w:rsid w:val="3485B2BA"/>
    <w:rsid w:val="350815BD"/>
    <w:rsid w:val="3577454D"/>
    <w:rsid w:val="35A5E5E9"/>
    <w:rsid w:val="3694DE0E"/>
    <w:rsid w:val="37753185"/>
    <w:rsid w:val="3872AA4C"/>
    <w:rsid w:val="3876ED07"/>
    <w:rsid w:val="389F4FDC"/>
    <w:rsid w:val="38E637D2"/>
    <w:rsid w:val="3923E677"/>
    <w:rsid w:val="393BCD70"/>
    <w:rsid w:val="39795941"/>
    <w:rsid w:val="39A50698"/>
    <w:rsid w:val="3ABC1012"/>
    <w:rsid w:val="3AC0FE42"/>
    <w:rsid w:val="3AEB56A2"/>
    <w:rsid w:val="3B6B72B1"/>
    <w:rsid w:val="3C645A64"/>
    <w:rsid w:val="3CF7155D"/>
    <w:rsid w:val="3D0078FD"/>
    <w:rsid w:val="3D093436"/>
    <w:rsid w:val="3D5F312B"/>
    <w:rsid w:val="3EBDDB26"/>
    <w:rsid w:val="3ECB0721"/>
    <w:rsid w:val="3ECD0F36"/>
    <w:rsid w:val="3EF9439A"/>
    <w:rsid w:val="3F37F279"/>
    <w:rsid w:val="3F83C6F5"/>
    <w:rsid w:val="3F9CBDBA"/>
    <w:rsid w:val="400CF955"/>
    <w:rsid w:val="4082D15B"/>
    <w:rsid w:val="40A8C63C"/>
    <w:rsid w:val="40BC46AA"/>
    <w:rsid w:val="40F77827"/>
    <w:rsid w:val="41887206"/>
    <w:rsid w:val="41A7A86F"/>
    <w:rsid w:val="431BC251"/>
    <w:rsid w:val="43E04A28"/>
    <w:rsid w:val="43EC2A02"/>
    <w:rsid w:val="445A3D95"/>
    <w:rsid w:val="44721CFA"/>
    <w:rsid w:val="44767B94"/>
    <w:rsid w:val="44FDFF28"/>
    <w:rsid w:val="455B948C"/>
    <w:rsid w:val="456F5E63"/>
    <w:rsid w:val="45889FD5"/>
    <w:rsid w:val="45A3902F"/>
    <w:rsid w:val="4619CAE6"/>
    <w:rsid w:val="47C14DB2"/>
    <w:rsid w:val="48203630"/>
    <w:rsid w:val="496DB0D3"/>
    <w:rsid w:val="49EF4726"/>
    <w:rsid w:val="4A39B349"/>
    <w:rsid w:val="4A4EA7DA"/>
    <w:rsid w:val="4B8F2030"/>
    <w:rsid w:val="4BEF7474"/>
    <w:rsid w:val="4C1526C2"/>
    <w:rsid w:val="4C852055"/>
    <w:rsid w:val="4CB7E66E"/>
    <w:rsid w:val="4CCBAFE5"/>
    <w:rsid w:val="4EADADD4"/>
    <w:rsid w:val="506E7D92"/>
    <w:rsid w:val="5079AF6F"/>
    <w:rsid w:val="508A5029"/>
    <w:rsid w:val="508C17D2"/>
    <w:rsid w:val="50A9C06E"/>
    <w:rsid w:val="511C6673"/>
    <w:rsid w:val="517C6B37"/>
    <w:rsid w:val="51848E19"/>
    <w:rsid w:val="51C7595F"/>
    <w:rsid w:val="51D8B65A"/>
    <w:rsid w:val="5240B5E7"/>
    <w:rsid w:val="5310E9CA"/>
    <w:rsid w:val="5454410C"/>
    <w:rsid w:val="54FCB7F2"/>
    <w:rsid w:val="5522D180"/>
    <w:rsid w:val="553712E9"/>
    <w:rsid w:val="559F3DBF"/>
    <w:rsid w:val="55ACCB54"/>
    <w:rsid w:val="55D28EA6"/>
    <w:rsid w:val="5621B9A7"/>
    <w:rsid w:val="568BC5C5"/>
    <w:rsid w:val="588C659E"/>
    <w:rsid w:val="58E991AE"/>
    <w:rsid w:val="590B5C7C"/>
    <w:rsid w:val="5912C834"/>
    <w:rsid w:val="5945143F"/>
    <w:rsid w:val="5961060D"/>
    <w:rsid w:val="59FB6A44"/>
    <w:rsid w:val="5A97598A"/>
    <w:rsid w:val="5AC98E7E"/>
    <w:rsid w:val="5AE510A9"/>
    <w:rsid w:val="5BD5F3C5"/>
    <w:rsid w:val="5D0A67D4"/>
    <w:rsid w:val="5D80FD82"/>
    <w:rsid w:val="5E556AAB"/>
    <w:rsid w:val="5EDC9A73"/>
    <w:rsid w:val="5F08304B"/>
    <w:rsid w:val="5FAA1868"/>
    <w:rsid w:val="5FB7D4C2"/>
    <w:rsid w:val="5FDF1DC1"/>
    <w:rsid w:val="6022647B"/>
    <w:rsid w:val="605CD623"/>
    <w:rsid w:val="6090D486"/>
    <w:rsid w:val="60D21815"/>
    <w:rsid w:val="60F356E4"/>
    <w:rsid w:val="61673F0E"/>
    <w:rsid w:val="61819409"/>
    <w:rsid w:val="61DDDD9F"/>
    <w:rsid w:val="6302C37D"/>
    <w:rsid w:val="632AC30A"/>
    <w:rsid w:val="639675DB"/>
    <w:rsid w:val="6400CA2A"/>
    <w:rsid w:val="6545A884"/>
    <w:rsid w:val="660E74D9"/>
    <w:rsid w:val="6624653E"/>
    <w:rsid w:val="66FB8A23"/>
    <w:rsid w:val="678EAE9E"/>
    <w:rsid w:val="680C9924"/>
    <w:rsid w:val="683282D2"/>
    <w:rsid w:val="68879FEC"/>
    <w:rsid w:val="68F0FB6A"/>
    <w:rsid w:val="690ABA25"/>
    <w:rsid w:val="692F62D8"/>
    <w:rsid w:val="696DF373"/>
    <w:rsid w:val="6989B113"/>
    <w:rsid w:val="6B1F7150"/>
    <w:rsid w:val="6B9AA28E"/>
    <w:rsid w:val="6CBFC02D"/>
    <w:rsid w:val="6D13D5AF"/>
    <w:rsid w:val="6D2262CB"/>
    <w:rsid w:val="6D869F99"/>
    <w:rsid w:val="6DE64135"/>
    <w:rsid w:val="6EDAA896"/>
    <w:rsid w:val="6EF0AE95"/>
    <w:rsid w:val="6F2EAA80"/>
    <w:rsid w:val="6FCD2172"/>
    <w:rsid w:val="701B2383"/>
    <w:rsid w:val="70EC9441"/>
    <w:rsid w:val="714273EE"/>
    <w:rsid w:val="719BD930"/>
    <w:rsid w:val="72E1453B"/>
    <w:rsid w:val="7364AAEF"/>
    <w:rsid w:val="74122F69"/>
    <w:rsid w:val="7517C371"/>
    <w:rsid w:val="7617964F"/>
    <w:rsid w:val="764909B9"/>
    <w:rsid w:val="76EA7A53"/>
    <w:rsid w:val="77F19F48"/>
    <w:rsid w:val="78477471"/>
    <w:rsid w:val="7847BC00"/>
    <w:rsid w:val="78A61D0E"/>
    <w:rsid w:val="78C4FFA1"/>
    <w:rsid w:val="7A22DF44"/>
    <w:rsid w:val="7A8C6437"/>
    <w:rsid w:val="7AC56C52"/>
    <w:rsid w:val="7B647550"/>
    <w:rsid w:val="7BC01E36"/>
    <w:rsid w:val="7BE38C03"/>
    <w:rsid w:val="7C2FF9C6"/>
    <w:rsid w:val="7C4CEAF3"/>
    <w:rsid w:val="7DA2C1DD"/>
    <w:rsid w:val="7DB1A1B6"/>
    <w:rsid w:val="7DEB3925"/>
    <w:rsid w:val="7E75A4F6"/>
    <w:rsid w:val="7EAA1074"/>
    <w:rsid w:val="7EB1E0A7"/>
    <w:rsid w:val="7F020F9D"/>
    <w:rsid w:val="7F52F1F7"/>
    <w:rsid w:val="7F5789E7"/>
    <w:rsid w:val="7F98B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B6AC"/>
  <w15:chartTrackingRefBased/>
  <w15:docId w15:val="{6925342A-60C9-49FB-BDF8-959E8527D5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9B0C9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B45FA"/>
    <w:pPr>
      <w:spacing w:before="100" w:beforeAutospacing="1" w:after="100" w:afterAutospacing="1" w:line="240" w:lineRule="auto"/>
    </w:pPr>
    <w:rPr>
      <w:rFonts w:ascii="Times New Roman" w:hAnsi="Times New Roman" w:eastAsia="Times New Roman" w:cs="Times New Roman"/>
      <w:sz w:val="24"/>
      <w:szCs w:val="24"/>
    </w:rPr>
  </w:style>
  <w:style w:type="character" w:styleId="apple-tab-span" w:customStyle="1">
    <w:name w:val="apple-tab-span"/>
    <w:basedOn w:val="DefaultParagraphFont"/>
    <w:rsid w:val="008B45FA"/>
  </w:style>
  <w:style w:type="paragraph" w:styleId="ListParagraph">
    <w:name w:val="List Paragraph"/>
    <w:basedOn w:val="Normal"/>
    <w:uiPriority w:val="34"/>
    <w:qFormat/>
    <w:rsid w:val="009B289A"/>
    <w:pPr>
      <w:ind w:left="720"/>
      <w:contextualSpacing/>
    </w:pPr>
  </w:style>
  <w:style w:type="paragraph" w:styleId="Header">
    <w:name w:val="header"/>
    <w:basedOn w:val="Normal"/>
    <w:link w:val="HeaderChar"/>
    <w:uiPriority w:val="99"/>
    <w:unhideWhenUsed/>
    <w:rsid w:val="009B0C9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B0C94"/>
  </w:style>
  <w:style w:type="paragraph" w:styleId="Footer">
    <w:name w:val="footer"/>
    <w:basedOn w:val="Normal"/>
    <w:link w:val="FooterChar"/>
    <w:uiPriority w:val="99"/>
    <w:unhideWhenUsed/>
    <w:rsid w:val="009B0C9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B0C94"/>
  </w:style>
  <w:style w:type="character" w:styleId="Heading2Char" w:customStyle="1">
    <w:name w:val="Heading 2 Char"/>
    <w:basedOn w:val="DefaultParagraphFont"/>
    <w:link w:val="Heading2"/>
    <w:uiPriority w:val="9"/>
    <w:rsid w:val="009B0C94"/>
    <w:rPr>
      <w:rFonts w:asciiTheme="majorHAnsi" w:hAnsiTheme="majorHAnsi" w:eastAsiaTheme="majorEastAsia" w:cstheme="majorBidi"/>
      <w:color w:val="2F5496" w:themeColor="accent1" w:themeShade="BF"/>
      <w:sz w:val="26"/>
      <w:szCs w:val="26"/>
    </w:rPr>
  </w:style>
  <w:style w:type="character" w:styleId="CommentReference">
    <w:name w:val="annotation reference"/>
    <w:basedOn w:val="DefaultParagraphFont"/>
    <w:uiPriority w:val="99"/>
    <w:semiHidden/>
    <w:unhideWhenUsed/>
    <w:rsid w:val="00BA2ECE"/>
    <w:rPr>
      <w:sz w:val="16"/>
      <w:szCs w:val="16"/>
    </w:rPr>
  </w:style>
  <w:style w:type="paragraph" w:styleId="CommentText">
    <w:name w:val="annotation text"/>
    <w:basedOn w:val="Normal"/>
    <w:link w:val="CommentTextChar"/>
    <w:uiPriority w:val="99"/>
    <w:semiHidden/>
    <w:unhideWhenUsed/>
    <w:rsid w:val="00BA2ECE"/>
    <w:pPr>
      <w:spacing w:line="240" w:lineRule="auto"/>
    </w:pPr>
    <w:rPr>
      <w:sz w:val="20"/>
      <w:szCs w:val="20"/>
    </w:rPr>
  </w:style>
  <w:style w:type="character" w:styleId="CommentTextChar" w:customStyle="1">
    <w:name w:val="Comment Text Char"/>
    <w:basedOn w:val="DefaultParagraphFont"/>
    <w:link w:val="CommentText"/>
    <w:uiPriority w:val="99"/>
    <w:semiHidden/>
    <w:rsid w:val="00BA2ECE"/>
    <w:rPr>
      <w:sz w:val="20"/>
      <w:szCs w:val="20"/>
    </w:rPr>
  </w:style>
  <w:style w:type="paragraph" w:styleId="CommentSubject">
    <w:name w:val="annotation subject"/>
    <w:basedOn w:val="CommentText"/>
    <w:next w:val="CommentText"/>
    <w:link w:val="CommentSubjectChar"/>
    <w:uiPriority w:val="99"/>
    <w:semiHidden/>
    <w:unhideWhenUsed/>
    <w:rsid w:val="00BA2ECE"/>
    <w:rPr>
      <w:b/>
      <w:bCs/>
    </w:rPr>
  </w:style>
  <w:style w:type="character" w:styleId="CommentSubjectChar" w:customStyle="1">
    <w:name w:val="Comment Subject Char"/>
    <w:basedOn w:val="CommentTextChar"/>
    <w:link w:val="CommentSubject"/>
    <w:uiPriority w:val="99"/>
    <w:semiHidden/>
    <w:rsid w:val="00BA2ECE"/>
    <w:rPr>
      <w:b/>
      <w:bCs/>
      <w:sz w:val="20"/>
      <w:szCs w:val="20"/>
    </w:rPr>
  </w:style>
  <w:style w:type="paragraph" w:styleId="BalloonText">
    <w:name w:val="Balloon Text"/>
    <w:basedOn w:val="Normal"/>
    <w:link w:val="BalloonTextChar"/>
    <w:uiPriority w:val="99"/>
    <w:semiHidden/>
    <w:unhideWhenUsed/>
    <w:rsid w:val="00BA2EC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A2ECE"/>
    <w:rPr>
      <w:rFonts w:ascii="Segoe UI" w:hAnsi="Segoe UI" w:cs="Segoe UI"/>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2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omments" Target="comments.xml" Id="R3433602584024973" /><Relationship Type="http://schemas.microsoft.com/office/2011/relationships/people" Target="people.xml" Id="R11fc09a3f9784c07" /><Relationship Type="http://schemas.microsoft.com/office/2011/relationships/commentsExtended" Target="commentsExtended.xml" Id="Rae28ac25394e4fd5" /><Relationship Type="http://schemas.microsoft.com/office/2016/09/relationships/commentsIds" Target="commentsIds.xml" Id="R252f249bda5e405f" /><Relationship Type="http://schemas.microsoft.com/office/2018/08/relationships/commentsExtensible" Target="commentsExtensible.xml" Id="R5808abdf7a3b48e7" /><Relationship Type="http://schemas.openxmlformats.org/officeDocument/2006/relationships/footer" Target="footer.xml" Id="Raedfc704a8474e9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F5BE7BFC5D7849BC3C196B0682ECAE" ma:contentTypeVersion="12" ma:contentTypeDescription="Create a new document." ma:contentTypeScope="" ma:versionID="28e61613651f4bfcca9f31e6871ec9a6">
  <xsd:schema xmlns:xsd="http://www.w3.org/2001/XMLSchema" xmlns:xs="http://www.w3.org/2001/XMLSchema" xmlns:p="http://schemas.microsoft.com/office/2006/metadata/properties" xmlns:ns2="bfa3edce-7d3b-4e1e-81be-8d675c0e6350" xmlns:ns3="0a32c4df-cb23-4b60-a287-d006f804e310" targetNamespace="http://schemas.microsoft.com/office/2006/metadata/properties" ma:root="true" ma:fieldsID="83e3a48ca5105b01bd24c54658d55417" ns2:_="" ns3:_="">
    <xsd:import namespace="bfa3edce-7d3b-4e1e-81be-8d675c0e6350"/>
    <xsd:import namespace="0a32c4df-cb23-4b60-a287-d006f804e3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3edce-7d3b-4e1e-81be-8d675c0e6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a833d5-5391-43f9-8cbe-b168e5bb5c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32c4df-cb23-4b60-a287-d006f804e3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fda0af-fd31-46cb-a254-e37aba4f38d0}" ma:internalName="TaxCatchAll" ma:showField="CatchAllData" ma:web="0a32c4df-cb23-4b60-a287-d006f804e3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32c4df-cb23-4b60-a287-d006f804e310" xsi:nil="true"/>
    <lcf76f155ced4ddcb4097134ff3c332f xmlns="bfa3edce-7d3b-4e1e-81be-8d675c0e63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62B55F-6CAB-4602-8F0A-19D31CE76861}"/>
</file>

<file path=customXml/itemProps2.xml><?xml version="1.0" encoding="utf-8"?>
<ds:datastoreItem xmlns:ds="http://schemas.openxmlformats.org/officeDocument/2006/customXml" ds:itemID="{FA8CDA60-C4DC-426A-8809-F25B1DE63EA4}"/>
</file>

<file path=customXml/itemProps3.xml><?xml version="1.0" encoding="utf-8"?>
<ds:datastoreItem xmlns:ds="http://schemas.openxmlformats.org/officeDocument/2006/customXml" ds:itemID="{CCE86577-C9F2-4F2D-A23A-0513B659C3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Delaney Coe</dc:creator>
  <keywords/>
  <dc:description/>
  <lastModifiedBy>Delaney Coe</lastModifiedBy>
  <revision>7</revision>
  <dcterms:created xsi:type="dcterms:W3CDTF">2023-10-13T19:01:00.0000000Z</dcterms:created>
  <dcterms:modified xsi:type="dcterms:W3CDTF">2025-02-06T01:38:26.8621751Z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0x0101001BF5BE7BFC5D7849BC3C196B0682ECAE</vt:lpwstr>
  </property>
  <property fmtid="{D5CDD505-2E9C-101B-9397-08002B2CF9AE}" pid="3" name="MediaServiceImageTags">
    <vt:lpwstr/>
  </property>
</Properties>
</file>